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FAC" w:rsidRDefault="00BB4FAC" w:rsidP="00C92A9A">
      <w:pPr>
        <w:ind w:right="-2"/>
        <w:jc w:val="center"/>
        <w:rPr>
          <w:rFonts w:ascii="標楷體" w:eastAsia="標楷體" w:hAnsi="標楷體"/>
          <w:b/>
          <w:color w:val="000000" w:themeColor="text1"/>
          <w:sz w:val="40"/>
          <w:szCs w:val="40"/>
        </w:rPr>
      </w:pPr>
      <w:proofErr w:type="gramStart"/>
      <w:r w:rsidRPr="00F55B2E">
        <w:rPr>
          <w:rFonts w:ascii="標楷體" w:eastAsia="標楷體" w:hAnsi="標楷體" w:hint="eastAsia"/>
          <w:b/>
          <w:color w:val="000000" w:themeColor="text1"/>
          <w:sz w:val="40"/>
          <w:szCs w:val="40"/>
        </w:rPr>
        <w:t>臺</w:t>
      </w:r>
      <w:proofErr w:type="gramEnd"/>
      <w:r w:rsidRPr="00F55B2E">
        <w:rPr>
          <w:rFonts w:ascii="標楷體" w:eastAsia="標楷體" w:hAnsi="標楷體" w:hint="eastAsia"/>
          <w:b/>
          <w:color w:val="000000" w:themeColor="text1"/>
          <w:sz w:val="40"/>
          <w:szCs w:val="40"/>
        </w:rPr>
        <w:t>中市</w:t>
      </w:r>
      <w:r w:rsidR="00E57447" w:rsidRPr="000B40DC">
        <w:rPr>
          <w:rFonts w:ascii="標楷體" w:eastAsia="標楷體" w:hAnsi="標楷體" w:hint="eastAsia"/>
          <w:b/>
          <w:color w:val="000000"/>
          <w:sz w:val="40"/>
          <w:szCs w:val="40"/>
        </w:rPr>
        <w:t>北區里活動中心使用管理要點</w:t>
      </w:r>
    </w:p>
    <w:p w:rsidR="004F6EC9" w:rsidRDefault="00E57447" w:rsidP="004F6EC9">
      <w:pPr>
        <w:spacing w:line="0" w:lineRule="atLeast"/>
        <w:ind w:leftChars="-1" w:left="-2" w:rightChars="23" w:right="55"/>
        <w:contextualSpacing/>
        <w:jc w:val="right"/>
        <w:rPr>
          <w:rFonts w:ascii="標楷體" w:eastAsia="標楷體" w:hAnsi="標楷體"/>
          <w:sz w:val="20"/>
          <w:szCs w:val="20"/>
        </w:rPr>
      </w:pPr>
      <w:proofErr w:type="gramStart"/>
      <w:r w:rsidRPr="000B40DC">
        <w:rPr>
          <w:rFonts w:ascii="標楷體" w:eastAsia="標楷體" w:hAnsi="標楷體" w:hint="eastAsia"/>
          <w:sz w:val="20"/>
          <w:szCs w:val="20"/>
        </w:rPr>
        <w:t>臺</w:t>
      </w:r>
      <w:proofErr w:type="gramEnd"/>
      <w:r w:rsidRPr="000B40DC">
        <w:rPr>
          <w:rFonts w:ascii="標楷體" w:eastAsia="標楷體" w:hAnsi="標楷體" w:hint="eastAsia"/>
          <w:sz w:val="20"/>
          <w:szCs w:val="20"/>
        </w:rPr>
        <w:t>中市政府100年4月6日中</w:t>
      </w:r>
      <w:proofErr w:type="gramStart"/>
      <w:r w:rsidRPr="000B40DC">
        <w:rPr>
          <w:rFonts w:ascii="標楷體" w:eastAsia="標楷體" w:hAnsi="標楷體" w:hint="eastAsia"/>
          <w:sz w:val="20"/>
          <w:szCs w:val="20"/>
        </w:rPr>
        <w:t>市民地字第1000009673</w:t>
      </w:r>
      <w:proofErr w:type="gramEnd"/>
      <w:r w:rsidRPr="000B40DC">
        <w:rPr>
          <w:rFonts w:ascii="標楷體" w:eastAsia="標楷體" w:hAnsi="標楷體" w:hint="eastAsia"/>
          <w:sz w:val="20"/>
          <w:szCs w:val="20"/>
        </w:rPr>
        <w:t>號函同意備查</w:t>
      </w:r>
    </w:p>
    <w:p w:rsidR="004F6EC9" w:rsidRDefault="00E57447" w:rsidP="004F6EC9">
      <w:pPr>
        <w:wordWrap w:val="0"/>
        <w:spacing w:line="0" w:lineRule="atLeast"/>
        <w:ind w:leftChars="-1" w:left="-2" w:rightChars="23" w:right="55"/>
        <w:contextualSpacing/>
        <w:jc w:val="right"/>
        <w:rPr>
          <w:rFonts w:ascii="標楷體" w:eastAsia="標楷體" w:hAnsi="標楷體"/>
          <w:sz w:val="20"/>
          <w:szCs w:val="20"/>
        </w:rPr>
      </w:pPr>
      <w:proofErr w:type="gramStart"/>
      <w:r w:rsidRPr="000B40DC">
        <w:rPr>
          <w:rFonts w:ascii="標楷體" w:eastAsia="標楷體" w:hAnsi="標楷體" w:hint="eastAsia"/>
          <w:sz w:val="20"/>
          <w:szCs w:val="20"/>
        </w:rPr>
        <w:t>臺</w:t>
      </w:r>
      <w:proofErr w:type="gramEnd"/>
      <w:r w:rsidRPr="000B40DC">
        <w:rPr>
          <w:rFonts w:ascii="標楷體" w:eastAsia="標楷體" w:hAnsi="標楷體" w:hint="eastAsia"/>
          <w:sz w:val="20"/>
          <w:szCs w:val="20"/>
        </w:rPr>
        <w:t>中市政府103年6月23日</w:t>
      </w:r>
      <w:proofErr w:type="gramStart"/>
      <w:r w:rsidRPr="000B40DC">
        <w:rPr>
          <w:rFonts w:ascii="標楷體" w:eastAsia="標楷體" w:hAnsi="標楷體" w:hint="eastAsia"/>
          <w:sz w:val="20"/>
          <w:szCs w:val="20"/>
        </w:rPr>
        <w:t>府授民地</w:t>
      </w:r>
      <w:proofErr w:type="gramEnd"/>
      <w:r w:rsidRPr="000B40DC">
        <w:rPr>
          <w:rFonts w:ascii="標楷體" w:eastAsia="標楷體" w:hAnsi="標楷體" w:hint="eastAsia"/>
          <w:sz w:val="20"/>
          <w:szCs w:val="20"/>
        </w:rPr>
        <w:t>字第1030117259號函同意備查</w:t>
      </w:r>
    </w:p>
    <w:p w:rsidR="00E57447" w:rsidRDefault="00E57447" w:rsidP="00E57447">
      <w:pPr>
        <w:spacing w:line="0" w:lineRule="atLeast"/>
        <w:ind w:leftChars="-1" w:left="-2" w:rightChars="23" w:right="55"/>
        <w:contextualSpacing/>
        <w:jc w:val="right"/>
        <w:rPr>
          <w:rFonts w:ascii="標楷體" w:eastAsia="標楷體" w:hAnsi="標楷體"/>
          <w:sz w:val="20"/>
          <w:szCs w:val="20"/>
        </w:rPr>
      </w:pPr>
      <w:proofErr w:type="gramStart"/>
      <w:r w:rsidRPr="000B40DC">
        <w:rPr>
          <w:rFonts w:ascii="標楷體" w:eastAsia="標楷體" w:hAnsi="標楷體" w:hint="eastAsia"/>
          <w:sz w:val="20"/>
          <w:szCs w:val="20"/>
        </w:rPr>
        <w:t>臺</w:t>
      </w:r>
      <w:proofErr w:type="gramEnd"/>
      <w:r w:rsidRPr="000B40DC">
        <w:rPr>
          <w:rFonts w:ascii="標楷體" w:eastAsia="標楷體" w:hAnsi="標楷體" w:hint="eastAsia"/>
          <w:sz w:val="20"/>
          <w:szCs w:val="20"/>
        </w:rPr>
        <w:t>中市政府106年9月29日</w:t>
      </w:r>
      <w:proofErr w:type="gramStart"/>
      <w:r w:rsidRPr="000B40DC">
        <w:rPr>
          <w:rFonts w:ascii="標楷體" w:eastAsia="標楷體" w:hAnsi="標楷體" w:hint="eastAsia"/>
          <w:sz w:val="20"/>
          <w:szCs w:val="20"/>
        </w:rPr>
        <w:t>府授民地</w:t>
      </w:r>
      <w:proofErr w:type="gramEnd"/>
      <w:r w:rsidRPr="000B40DC">
        <w:rPr>
          <w:rFonts w:ascii="標楷體" w:eastAsia="標楷體" w:hAnsi="標楷體" w:hint="eastAsia"/>
          <w:sz w:val="20"/>
          <w:szCs w:val="20"/>
        </w:rPr>
        <w:t>字第1060213682號函同意備查</w:t>
      </w:r>
    </w:p>
    <w:p w:rsidR="00E57447" w:rsidRDefault="00E57447" w:rsidP="00E57447">
      <w:pPr>
        <w:spacing w:line="0" w:lineRule="atLeast"/>
        <w:ind w:leftChars="-1" w:left="-2" w:rightChars="23" w:right="55"/>
        <w:contextualSpacing/>
        <w:jc w:val="right"/>
        <w:rPr>
          <w:rFonts w:ascii="標楷體" w:eastAsia="標楷體" w:hAnsi="標楷體"/>
          <w:sz w:val="20"/>
          <w:szCs w:val="20"/>
        </w:rPr>
      </w:pPr>
      <w:proofErr w:type="gramStart"/>
      <w:r w:rsidRPr="004D37B5">
        <w:rPr>
          <w:rFonts w:ascii="標楷體" w:eastAsia="標楷體" w:hAnsi="標楷體" w:hint="eastAsia"/>
          <w:sz w:val="20"/>
          <w:szCs w:val="20"/>
        </w:rPr>
        <w:t>臺</w:t>
      </w:r>
      <w:proofErr w:type="gramEnd"/>
      <w:r w:rsidRPr="004D37B5">
        <w:rPr>
          <w:rFonts w:ascii="標楷體" w:eastAsia="標楷體" w:hAnsi="標楷體" w:hint="eastAsia"/>
          <w:sz w:val="20"/>
          <w:szCs w:val="20"/>
        </w:rPr>
        <w:t>中市政府107年</w:t>
      </w:r>
      <w:r w:rsidR="00005674" w:rsidRPr="004D37B5">
        <w:rPr>
          <w:rFonts w:ascii="標楷體" w:eastAsia="標楷體" w:hAnsi="標楷體" w:hint="eastAsia"/>
          <w:sz w:val="20"/>
          <w:szCs w:val="20"/>
        </w:rPr>
        <w:t>2</w:t>
      </w:r>
      <w:r w:rsidRPr="004D37B5">
        <w:rPr>
          <w:rFonts w:ascii="標楷體" w:eastAsia="標楷體" w:hAnsi="標楷體" w:hint="eastAsia"/>
          <w:sz w:val="20"/>
          <w:szCs w:val="20"/>
        </w:rPr>
        <w:t>月</w:t>
      </w:r>
      <w:r w:rsidR="00005674" w:rsidRPr="004D37B5">
        <w:rPr>
          <w:rFonts w:ascii="標楷體" w:eastAsia="標楷體" w:hAnsi="標楷體" w:hint="eastAsia"/>
          <w:sz w:val="20"/>
          <w:szCs w:val="20"/>
        </w:rPr>
        <w:t>12</w:t>
      </w:r>
      <w:r w:rsidRPr="004D37B5">
        <w:rPr>
          <w:rFonts w:ascii="標楷體" w:eastAsia="標楷體" w:hAnsi="標楷體" w:hint="eastAsia"/>
          <w:sz w:val="20"/>
          <w:szCs w:val="20"/>
        </w:rPr>
        <w:t>日</w:t>
      </w:r>
      <w:proofErr w:type="gramStart"/>
      <w:r w:rsidRPr="004D37B5">
        <w:rPr>
          <w:rFonts w:ascii="標楷體" w:eastAsia="標楷體" w:hAnsi="標楷體" w:hint="eastAsia"/>
          <w:sz w:val="20"/>
          <w:szCs w:val="20"/>
        </w:rPr>
        <w:t>府授民地</w:t>
      </w:r>
      <w:proofErr w:type="gramEnd"/>
      <w:r w:rsidRPr="004D37B5">
        <w:rPr>
          <w:rFonts w:ascii="標楷體" w:eastAsia="標楷體" w:hAnsi="標楷體" w:hint="eastAsia"/>
          <w:sz w:val="20"/>
          <w:szCs w:val="20"/>
        </w:rPr>
        <w:t>字第</w:t>
      </w:r>
      <w:r w:rsidR="00005674" w:rsidRPr="004D37B5">
        <w:rPr>
          <w:rFonts w:ascii="標楷體" w:eastAsia="標楷體" w:hAnsi="標楷體"/>
          <w:sz w:val="20"/>
          <w:szCs w:val="20"/>
        </w:rPr>
        <w:t>1070033752</w:t>
      </w:r>
      <w:r w:rsidRPr="004D37B5">
        <w:rPr>
          <w:rFonts w:ascii="標楷體" w:eastAsia="標楷體" w:hAnsi="標楷體" w:hint="eastAsia"/>
          <w:sz w:val="20"/>
          <w:szCs w:val="20"/>
        </w:rPr>
        <w:t>號函同意備查</w:t>
      </w:r>
    </w:p>
    <w:p w:rsidR="007A2FC0" w:rsidRPr="007A2FC0" w:rsidRDefault="007A2FC0" w:rsidP="00E57447">
      <w:pPr>
        <w:spacing w:line="0" w:lineRule="atLeast"/>
        <w:ind w:leftChars="-1" w:left="-2" w:rightChars="23" w:right="55"/>
        <w:contextualSpacing/>
        <w:jc w:val="right"/>
        <w:rPr>
          <w:rFonts w:ascii="標楷體" w:eastAsia="標楷體" w:hAnsi="標楷體"/>
          <w:b/>
          <w:sz w:val="32"/>
          <w:szCs w:val="32"/>
        </w:rPr>
      </w:pPr>
      <w:r w:rsidRPr="004D37B5">
        <w:rPr>
          <w:rFonts w:ascii="標楷體" w:eastAsia="標楷體" w:hAnsi="標楷體" w:hint="eastAsia"/>
          <w:sz w:val="20"/>
          <w:szCs w:val="20"/>
        </w:rPr>
        <w:t>臺中市政府1</w:t>
      </w:r>
      <w:r>
        <w:rPr>
          <w:rFonts w:ascii="標楷體" w:eastAsia="標楷體" w:hAnsi="標楷體" w:hint="eastAsia"/>
          <w:sz w:val="20"/>
          <w:szCs w:val="20"/>
        </w:rPr>
        <w:t>12</w:t>
      </w:r>
      <w:r w:rsidRPr="004D37B5">
        <w:rPr>
          <w:rFonts w:ascii="標楷體" w:eastAsia="標楷體" w:hAnsi="標楷體" w:hint="eastAsia"/>
          <w:sz w:val="20"/>
          <w:szCs w:val="20"/>
        </w:rPr>
        <w:t>年</w:t>
      </w:r>
      <w:r w:rsidR="002B6512">
        <w:rPr>
          <w:rFonts w:ascii="標楷體" w:eastAsia="標楷體" w:hAnsi="標楷體" w:hint="eastAsia"/>
          <w:sz w:val="20"/>
          <w:szCs w:val="20"/>
        </w:rPr>
        <w:t>8</w:t>
      </w:r>
      <w:r w:rsidRPr="004D37B5">
        <w:rPr>
          <w:rFonts w:ascii="標楷體" w:eastAsia="標楷體" w:hAnsi="標楷體" w:hint="eastAsia"/>
          <w:sz w:val="20"/>
          <w:szCs w:val="20"/>
        </w:rPr>
        <w:t>月</w:t>
      </w:r>
      <w:r w:rsidR="002B6512">
        <w:rPr>
          <w:rFonts w:ascii="標楷體" w:eastAsia="標楷體" w:hAnsi="標楷體" w:hint="eastAsia"/>
          <w:sz w:val="20"/>
          <w:szCs w:val="20"/>
        </w:rPr>
        <w:t>10</w:t>
      </w:r>
      <w:r w:rsidRPr="004D37B5">
        <w:rPr>
          <w:rFonts w:ascii="標楷體" w:eastAsia="標楷體" w:hAnsi="標楷體" w:hint="eastAsia"/>
          <w:sz w:val="20"/>
          <w:szCs w:val="20"/>
        </w:rPr>
        <w:t>日府授民地字第</w:t>
      </w:r>
      <w:r w:rsidR="002B6512" w:rsidRPr="002B6512">
        <w:rPr>
          <w:rFonts w:ascii="標楷體" w:eastAsia="標楷體" w:hAnsi="標楷體"/>
          <w:sz w:val="20"/>
          <w:szCs w:val="20"/>
        </w:rPr>
        <w:t>1120225864</w:t>
      </w:r>
      <w:bookmarkStart w:id="0" w:name="_GoBack"/>
      <w:bookmarkEnd w:id="0"/>
      <w:r w:rsidRPr="004D37B5">
        <w:rPr>
          <w:rFonts w:ascii="標楷體" w:eastAsia="標楷體" w:hAnsi="標楷體" w:hint="eastAsia"/>
          <w:sz w:val="20"/>
          <w:szCs w:val="20"/>
        </w:rPr>
        <w:t>號函同意備查</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proofErr w:type="gramStart"/>
      <w:r w:rsidRPr="004D37B5">
        <w:rPr>
          <w:rFonts w:ascii="標楷體" w:eastAsia="標楷體" w:hAnsi="標楷體" w:hint="eastAsia"/>
          <w:sz w:val="28"/>
          <w:szCs w:val="28"/>
        </w:rPr>
        <w:t>臺</w:t>
      </w:r>
      <w:proofErr w:type="gramEnd"/>
      <w:r w:rsidRPr="004D37B5">
        <w:rPr>
          <w:rFonts w:ascii="標楷體" w:eastAsia="標楷體" w:hAnsi="標楷體" w:hint="eastAsia"/>
          <w:sz w:val="28"/>
          <w:szCs w:val="28"/>
        </w:rPr>
        <w:t>中市北區區公所(以下簡稱本所)為發揮里活動中心使用功能，並提供各機關團體及個人從事正當休閒娛樂活動，爰依據臺中市各區里活動中心使用管理要點第九點規定，訂定本要點。</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本要點</w:t>
      </w:r>
      <w:proofErr w:type="gramStart"/>
      <w:r w:rsidRPr="004D37B5">
        <w:rPr>
          <w:rFonts w:ascii="標楷體" w:eastAsia="標楷體" w:hAnsi="標楷體" w:hint="eastAsia"/>
          <w:sz w:val="28"/>
          <w:szCs w:val="28"/>
        </w:rPr>
        <w:t>所稱里活動</w:t>
      </w:r>
      <w:proofErr w:type="gramEnd"/>
      <w:r w:rsidRPr="004D37B5">
        <w:rPr>
          <w:rFonts w:ascii="標楷體" w:eastAsia="標楷體" w:hAnsi="標楷體" w:hint="eastAsia"/>
          <w:sz w:val="28"/>
          <w:szCs w:val="28"/>
        </w:rPr>
        <w:t>中心，範圍如下：</w:t>
      </w:r>
    </w:p>
    <w:p w:rsidR="004F6EC9" w:rsidRPr="004D37B5" w:rsidRDefault="004F6EC9" w:rsidP="00E57447">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proofErr w:type="gramStart"/>
      <w:r w:rsidRPr="004D37B5">
        <w:rPr>
          <w:rFonts w:ascii="標楷體" w:eastAsia="標楷體" w:hAnsi="標楷體" w:hint="eastAsia"/>
          <w:sz w:val="28"/>
          <w:szCs w:val="28"/>
        </w:rPr>
        <w:t>一</w:t>
      </w:r>
      <w:proofErr w:type="gramEnd"/>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公有市場附建撥用之里活動中心。</w:t>
      </w:r>
    </w:p>
    <w:p w:rsidR="004F6EC9" w:rsidRPr="004D37B5" w:rsidRDefault="004F6EC9"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二</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臺中市政府(以下簡稱市政府)或本所編列預算興建之里活動中心。</w:t>
      </w:r>
      <w:r w:rsidRPr="004D37B5">
        <w:rPr>
          <w:rFonts w:ascii="標楷體" w:eastAsia="標楷體" w:hAnsi="標楷體"/>
          <w:sz w:val="28"/>
          <w:szCs w:val="28"/>
        </w:rPr>
        <w:t xml:space="preserve"> </w:t>
      </w:r>
    </w:p>
    <w:p w:rsidR="004F6EC9" w:rsidRPr="004D37B5" w:rsidRDefault="004F6EC9" w:rsidP="00E57447">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三</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其他經市政府核定，由本所管理之里活動中心。</w:t>
      </w:r>
      <w:r w:rsidRPr="004D37B5">
        <w:rPr>
          <w:rFonts w:ascii="標楷體" w:eastAsia="標楷體" w:hAnsi="標楷體"/>
          <w:sz w:val="28"/>
          <w:szCs w:val="28"/>
        </w:rPr>
        <w:t xml:space="preserve"> </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里活動中心為提供集會及文康娛樂活動之處所。但不得作為居住或營業使用</w:t>
      </w:r>
      <w:r w:rsidRPr="004D37B5">
        <w:rPr>
          <w:rFonts w:ascii="新細明體" w:hAnsi="新細明體" w:hint="eastAsia"/>
          <w:sz w:val="28"/>
          <w:szCs w:val="28"/>
        </w:rPr>
        <w:t>。</w:t>
      </w:r>
    </w:p>
    <w:p w:rsidR="00E57447" w:rsidRPr="004D37B5" w:rsidRDefault="00E57447" w:rsidP="00E57447">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里活動中心開放時段為早上七時至晚上十時，週六、週日以不提供長期性租用為原則。但週六、週日需長期性租用者，應加倍計付租用費。</w:t>
      </w:r>
    </w:p>
    <w:p w:rsidR="00E57447" w:rsidRPr="004D37B5" w:rsidRDefault="00E57447" w:rsidP="00E57447">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本所依據</w:t>
      </w:r>
      <w:proofErr w:type="gramStart"/>
      <w:r w:rsidRPr="004D37B5">
        <w:rPr>
          <w:rFonts w:ascii="標楷體" w:eastAsia="標楷體" w:hAnsi="標楷體" w:hint="eastAsia"/>
          <w:sz w:val="28"/>
          <w:szCs w:val="28"/>
        </w:rPr>
        <w:t>臺</w:t>
      </w:r>
      <w:proofErr w:type="gramEnd"/>
      <w:r w:rsidRPr="004D37B5">
        <w:rPr>
          <w:rFonts w:ascii="標楷體" w:eastAsia="標楷體" w:hAnsi="標楷體" w:hint="eastAsia"/>
          <w:sz w:val="28"/>
          <w:szCs w:val="28"/>
        </w:rPr>
        <w:t>中市各區里活動中心租用費基準表，考量場地之大小、地理位置，訂立臺中市北區里活動中心使用收費標準明細表（如附件一）。</w:t>
      </w:r>
    </w:p>
    <w:p w:rsidR="00E57447"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機關團體向本所提出申請使用里活動中心</w:t>
      </w:r>
      <w:r w:rsidRPr="004D37B5">
        <w:rPr>
          <w:rFonts w:eastAsia="標楷體"/>
          <w:sz w:val="28"/>
          <w:szCs w:val="28"/>
        </w:rPr>
        <w:t>（申請書格式如附件</w:t>
      </w:r>
      <w:r w:rsidRPr="004D37B5">
        <w:rPr>
          <w:rFonts w:eastAsia="標楷體" w:hint="eastAsia"/>
          <w:sz w:val="28"/>
          <w:szCs w:val="28"/>
        </w:rPr>
        <w:t>二</w:t>
      </w:r>
      <w:r w:rsidRPr="004D37B5">
        <w:rPr>
          <w:rFonts w:eastAsia="標楷體"/>
          <w:sz w:val="28"/>
          <w:szCs w:val="28"/>
        </w:rPr>
        <w:t>）</w:t>
      </w:r>
      <w:r w:rsidRPr="004D37B5">
        <w:rPr>
          <w:rFonts w:ascii="標楷體" w:eastAsia="標楷體" w:hAnsi="標楷體" w:hint="eastAsia"/>
          <w:sz w:val="28"/>
          <w:szCs w:val="28"/>
        </w:rPr>
        <w:t>，應備公函；個人應持身分證，經審核通過後，始得使用，其繳費規定如下：</w:t>
      </w:r>
    </w:p>
    <w:p w:rsidR="004F6EC9" w:rsidRPr="004D37B5" w:rsidRDefault="004F6EC9"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sz w:val="28"/>
          <w:szCs w:val="28"/>
        </w:rPr>
        <w:t>(</w:t>
      </w:r>
      <w:proofErr w:type="gramStart"/>
      <w:r w:rsidRPr="004D37B5">
        <w:rPr>
          <w:rFonts w:ascii="標楷體" w:eastAsia="標楷體" w:hAnsi="標楷體" w:hint="eastAsia"/>
          <w:sz w:val="28"/>
          <w:szCs w:val="28"/>
        </w:rPr>
        <w:t>一</w:t>
      </w:r>
      <w:proofErr w:type="gramEnd"/>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市政府及所屬機關學校因公舉辦之集會或活動，免繳租用費及保證金。</w:t>
      </w:r>
    </w:p>
    <w:p w:rsidR="004F6EC9" w:rsidRPr="004D37B5" w:rsidRDefault="004F6EC9"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二</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里辦公處舉辦集會、活動或其他臨時性用途者，免繳租用費及保證金。</w:t>
      </w:r>
      <w:r w:rsidRPr="004D37B5">
        <w:rPr>
          <w:rFonts w:ascii="標楷體" w:eastAsia="標楷體" w:hAnsi="標楷體" w:hint="eastAsia"/>
          <w:sz w:val="28"/>
          <w:szCs w:val="28"/>
        </w:rPr>
        <w:t xml:space="preserve">      </w:t>
      </w:r>
    </w:p>
    <w:p w:rsidR="004F6EC9" w:rsidRPr="004D37B5" w:rsidRDefault="004F6EC9" w:rsidP="00E57447">
      <w:pPr>
        <w:pStyle w:val="af"/>
        <w:spacing w:line="460" w:lineRule="exact"/>
        <w:ind w:leftChars="296" w:left="1418" w:hangingChars="253" w:hanging="708"/>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三</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社區發展協會召開會員大會或理監事會議，</w:t>
      </w:r>
      <w:r w:rsidR="00D9697F" w:rsidRPr="004D37B5">
        <w:rPr>
          <w:rFonts w:ascii="標楷體" w:eastAsia="標楷體" w:hAnsi="標楷體" w:hint="eastAsia"/>
          <w:sz w:val="28"/>
          <w:szCs w:val="28"/>
        </w:rPr>
        <w:t>得申請</w:t>
      </w:r>
      <w:r w:rsidR="00E57447" w:rsidRPr="004D37B5">
        <w:rPr>
          <w:rFonts w:ascii="標楷體" w:eastAsia="標楷體" w:hAnsi="標楷體" w:hint="eastAsia"/>
          <w:sz w:val="28"/>
          <w:szCs w:val="28"/>
        </w:rPr>
        <w:t>免繳租用費</w:t>
      </w:r>
      <w:r w:rsidR="00D9697F" w:rsidRPr="004D37B5">
        <w:rPr>
          <w:rFonts w:ascii="標楷體" w:eastAsia="標楷體" w:hAnsi="標楷體" w:hint="eastAsia"/>
          <w:sz w:val="28"/>
          <w:szCs w:val="28"/>
        </w:rPr>
        <w:t>；舉辦社區民眾活動，租用費得酌減至百分之五十。</w:t>
      </w:r>
      <w:proofErr w:type="gramStart"/>
      <w:r w:rsidR="00D9697F" w:rsidRPr="004D37B5">
        <w:rPr>
          <w:rFonts w:ascii="標楷體" w:eastAsia="標楷體" w:hAnsi="標楷體" w:hint="eastAsia"/>
          <w:sz w:val="28"/>
          <w:szCs w:val="28"/>
        </w:rPr>
        <w:t>但均應繳交</w:t>
      </w:r>
      <w:proofErr w:type="gramEnd"/>
      <w:r w:rsidR="00D9697F" w:rsidRPr="004D37B5">
        <w:rPr>
          <w:rFonts w:ascii="標楷體" w:eastAsia="標楷體" w:hAnsi="標楷體" w:hint="eastAsia"/>
          <w:sz w:val="28"/>
          <w:szCs w:val="28"/>
        </w:rPr>
        <w:t>保證金。</w:t>
      </w:r>
    </w:p>
    <w:p w:rsidR="004F6EC9" w:rsidRPr="00CE2638" w:rsidRDefault="004F6EC9" w:rsidP="00CE2638">
      <w:pPr>
        <w:spacing w:line="460" w:lineRule="exact"/>
        <w:ind w:firstLineChars="250" w:firstLine="700"/>
        <w:contextualSpacing/>
        <w:rPr>
          <w:rFonts w:ascii="標楷體" w:eastAsia="標楷體" w:hAnsi="標楷體"/>
          <w:sz w:val="28"/>
          <w:szCs w:val="28"/>
        </w:rPr>
      </w:pPr>
      <w:r w:rsidRPr="00CE2638">
        <w:rPr>
          <w:rFonts w:ascii="標楷體" w:eastAsia="標楷體" w:hAnsi="標楷體"/>
          <w:sz w:val="28"/>
          <w:szCs w:val="28"/>
        </w:rPr>
        <w:t>(</w:t>
      </w:r>
      <w:r w:rsidRPr="00CE2638">
        <w:rPr>
          <w:rFonts w:ascii="標楷體" w:eastAsia="標楷體" w:hAnsi="標楷體" w:hint="eastAsia"/>
          <w:sz w:val="28"/>
          <w:szCs w:val="28"/>
        </w:rPr>
        <w:t>四</w:t>
      </w:r>
      <w:r w:rsidRPr="00CE2638">
        <w:rPr>
          <w:rFonts w:ascii="標楷體" w:eastAsia="標楷體" w:hAnsi="標楷體"/>
          <w:sz w:val="28"/>
          <w:szCs w:val="28"/>
        </w:rPr>
        <w:t>)</w:t>
      </w:r>
      <w:r w:rsidRPr="00CE2638">
        <w:rPr>
          <w:rFonts w:ascii="標楷體" w:eastAsia="標楷體" w:hAnsi="標楷體" w:hint="eastAsia"/>
          <w:sz w:val="28"/>
          <w:szCs w:val="28"/>
        </w:rPr>
        <w:t xml:space="preserve"> </w:t>
      </w:r>
      <w:r w:rsidR="00E57447" w:rsidRPr="00CE2638">
        <w:rPr>
          <w:rFonts w:ascii="標楷體" w:eastAsia="標楷體" w:hAnsi="標楷體" w:hint="eastAsia"/>
          <w:sz w:val="28"/>
          <w:szCs w:val="28"/>
        </w:rPr>
        <w:t>團體或個人舉辦之集會或活動，應繳租用費及保證金。</w:t>
      </w:r>
    </w:p>
    <w:p w:rsidR="00CE2638" w:rsidRDefault="00E57447" w:rsidP="00CE2638">
      <w:pPr>
        <w:pStyle w:val="af"/>
        <w:spacing w:line="460" w:lineRule="exact"/>
        <w:ind w:leftChars="193" w:left="463" w:firstLineChars="100" w:firstLine="28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五</w:t>
      </w:r>
      <w:r w:rsidRPr="004D37B5">
        <w:rPr>
          <w:rFonts w:ascii="標楷體" w:eastAsia="標楷體" w:hAnsi="標楷體"/>
          <w:sz w:val="28"/>
          <w:szCs w:val="28"/>
        </w:rPr>
        <w:t>)</w:t>
      </w:r>
      <w:r w:rsidRPr="004D37B5">
        <w:rPr>
          <w:rFonts w:ascii="標楷體" w:eastAsia="標楷體" w:hAnsi="標楷體" w:hint="eastAsia"/>
          <w:sz w:val="28"/>
          <w:szCs w:val="28"/>
        </w:rPr>
        <w:t xml:space="preserve"> 長期租用里活動中心者，如</w:t>
      </w:r>
      <w:proofErr w:type="gramStart"/>
      <w:r w:rsidRPr="004D37B5">
        <w:rPr>
          <w:rFonts w:ascii="標楷體" w:eastAsia="標楷體" w:hAnsi="標楷體" w:hint="eastAsia"/>
          <w:sz w:val="28"/>
          <w:szCs w:val="28"/>
        </w:rPr>
        <w:t>需加租場次</w:t>
      </w:r>
      <w:proofErr w:type="gramEnd"/>
      <w:r w:rsidRPr="004D37B5">
        <w:rPr>
          <w:rFonts w:ascii="標楷體" w:eastAsia="標楷體" w:hAnsi="標楷體" w:hint="eastAsia"/>
          <w:sz w:val="28"/>
          <w:szCs w:val="28"/>
        </w:rPr>
        <w:t>，租用費得以小時計算(每次</w:t>
      </w:r>
    </w:p>
    <w:p w:rsidR="00E57447" w:rsidRPr="004D37B5" w:rsidRDefault="00E57447" w:rsidP="00CE2638">
      <w:pPr>
        <w:pStyle w:val="af"/>
        <w:spacing w:line="460" w:lineRule="exact"/>
        <w:ind w:leftChars="193" w:left="463" w:firstLineChars="350" w:firstLine="980"/>
        <w:contextualSpacing/>
        <w:rPr>
          <w:rFonts w:ascii="標楷體" w:eastAsia="標楷體" w:hAnsi="標楷體"/>
          <w:sz w:val="28"/>
          <w:szCs w:val="28"/>
        </w:rPr>
      </w:pPr>
      <w:r w:rsidRPr="004D37B5">
        <w:rPr>
          <w:rFonts w:ascii="標楷體" w:eastAsia="標楷體" w:hAnsi="標楷體" w:hint="eastAsia"/>
          <w:sz w:val="28"/>
          <w:szCs w:val="28"/>
        </w:rPr>
        <w:t>租用不得少於二小時)，免再增繳保證金。</w:t>
      </w:r>
    </w:p>
    <w:p w:rsidR="00E57447"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前項第四款由團體舉辦之活動，應檢附活動計畫書及團體立案證書向本所</w:t>
      </w:r>
      <w:r w:rsidRPr="004D37B5">
        <w:rPr>
          <w:rFonts w:ascii="標楷體" w:eastAsia="標楷體" w:hAnsi="標楷體" w:hint="eastAsia"/>
          <w:sz w:val="28"/>
          <w:szCs w:val="28"/>
        </w:rPr>
        <w:lastRenderedPageBreak/>
        <w:t>提出申請，經本所審核通過後，由申請人檢附場地復原切結書向本所申請使用並繳交租用費及保證金。活動內容如有違反切結書時，其繳交之保證金不予退還。</w:t>
      </w:r>
    </w:p>
    <w:p w:rsidR="00E57447"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機關團體或個人申請長期租用里活動中心者，應每年與本所簽訂契約書，並於經核准通知後七日內繳納費用；逾期未繳納者，視為放棄。（租用契約書如附件三）</w:t>
      </w:r>
    </w:p>
    <w:p w:rsidR="004F6EC9" w:rsidRPr="004D37B5" w:rsidRDefault="00E57447" w:rsidP="00E57447">
      <w:pPr>
        <w:pStyle w:val="af"/>
        <w:spacing w:line="460" w:lineRule="exact"/>
        <w:ind w:leftChars="0" w:left="709"/>
        <w:contextualSpacing/>
        <w:jc w:val="both"/>
        <w:rPr>
          <w:rFonts w:ascii="標楷體" w:eastAsia="標楷體" w:hAnsi="標楷體"/>
          <w:sz w:val="28"/>
          <w:szCs w:val="28"/>
        </w:rPr>
      </w:pPr>
      <w:r w:rsidRPr="004D37B5">
        <w:rPr>
          <w:rFonts w:ascii="標楷體" w:eastAsia="標楷體" w:hAnsi="標楷體" w:hint="eastAsia"/>
          <w:sz w:val="28"/>
          <w:szCs w:val="28"/>
        </w:rPr>
        <w:t>依本要點申請使用里活動中心者，如因個案特殊條件，本所得整體考量收支平衡原則後，再以專案</w:t>
      </w:r>
      <w:proofErr w:type="gramStart"/>
      <w:r w:rsidRPr="004D37B5">
        <w:rPr>
          <w:rFonts w:ascii="標楷體" w:eastAsia="標楷體" w:hAnsi="標楷體" w:hint="eastAsia"/>
          <w:sz w:val="28"/>
          <w:szCs w:val="28"/>
        </w:rPr>
        <w:t>研議經</w:t>
      </w:r>
      <w:proofErr w:type="gramEnd"/>
      <w:r w:rsidRPr="004D37B5">
        <w:rPr>
          <w:rFonts w:ascii="標楷體" w:eastAsia="標楷體" w:hAnsi="標楷體" w:hint="eastAsia"/>
          <w:sz w:val="28"/>
          <w:szCs w:val="28"/>
        </w:rPr>
        <w:t>本所同意後酌減租用費。</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有下列情形之</w:t>
      </w:r>
      <w:proofErr w:type="gramStart"/>
      <w:r w:rsidRPr="004D37B5">
        <w:rPr>
          <w:rFonts w:ascii="標楷體" w:eastAsia="標楷體" w:hAnsi="標楷體" w:hint="eastAsia"/>
          <w:sz w:val="28"/>
          <w:szCs w:val="28"/>
        </w:rPr>
        <w:t>一</w:t>
      </w:r>
      <w:proofErr w:type="gramEnd"/>
      <w:r w:rsidRPr="004D37B5">
        <w:rPr>
          <w:rFonts w:ascii="標楷體" w:eastAsia="標楷體" w:hAnsi="標楷體" w:hint="eastAsia"/>
          <w:sz w:val="28"/>
          <w:szCs w:val="28"/>
        </w:rPr>
        <w:t>者，不予租用：</w:t>
      </w:r>
    </w:p>
    <w:p w:rsidR="004F6EC9" w:rsidRPr="004D37B5" w:rsidRDefault="004F6EC9" w:rsidP="00E57447">
      <w:pPr>
        <w:pStyle w:val="af"/>
        <w:spacing w:line="460" w:lineRule="exact"/>
        <w:ind w:leftChars="0" w:left="709"/>
        <w:contextualSpacing/>
        <w:jc w:val="both"/>
        <w:rPr>
          <w:rFonts w:ascii="標楷體" w:eastAsia="標楷體" w:hAnsi="標楷體"/>
          <w:sz w:val="28"/>
          <w:szCs w:val="28"/>
        </w:rPr>
      </w:pPr>
      <w:r w:rsidRPr="004D37B5">
        <w:rPr>
          <w:rFonts w:ascii="標楷體" w:eastAsia="標楷體" w:hAnsi="標楷體"/>
          <w:sz w:val="28"/>
          <w:szCs w:val="28"/>
        </w:rPr>
        <w:t>(</w:t>
      </w:r>
      <w:proofErr w:type="gramStart"/>
      <w:r w:rsidRPr="004D37B5">
        <w:rPr>
          <w:rFonts w:ascii="標楷體" w:eastAsia="標楷體" w:hAnsi="標楷體" w:hint="eastAsia"/>
          <w:sz w:val="28"/>
          <w:szCs w:val="28"/>
        </w:rPr>
        <w:t>一</w:t>
      </w:r>
      <w:proofErr w:type="gramEnd"/>
      <w:r w:rsidRPr="004D37B5">
        <w:rPr>
          <w:rFonts w:ascii="標楷體" w:eastAsia="標楷體" w:hAnsi="標楷體"/>
          <w:sz w:val="28"/>
          <w:szCs w:val="28"/>
        </w:rPr>
        <w:t xml:space="preserve">) </w:t>
      </w:r>
      <w:r w:rsidR="00E57447" w:rsidRPr="004D37B5">
        <w:rPr>
          <w:rFonts w:ascii="標楷體" w:eastAsia="標楷體" w:hAnsi="標楷體" w:hint="eastAsia"/>
          <w:sz w:val="28"/>
          <w:szCs w:val="28"/>
        </w:rPr>
        <w:t>申請程序或活動內容違反法令規定。</w:t>
      </w:r>
    </w:p>
    <w:p w:rsidR="004F6EC9" w:rsidRPr="004D37B5" w:rsidRDefault="004F6EC9"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二</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違反公序</w:t>
      </w:r>
      <w:proofErr w:type="gramStart"/>
      <w:r w:rsidR="00E57447" w:rsidRPr="004D37B5">
        <w:rPr>
          <w:rFonts w:ascii="標楷體" w:eastAsia="標楷體" w:hAnsi="標楷體" w:hint="eastAsia"/>
          <w:sz w:val="28"/>
          <w:szCs w:val="28"/>
        </w:rPr>
        <w:t>良俗或妨害</w:t>
      </w:r>
      <w:proofErr w:type="gramEnd"/>
      <w:r w:rsidR="00E57447" w:rsidRPr="004D37B5">
        <w:rPr>
          <w:rFonts w:ascii="標楷體" w:eastAsia="標楷體" w:hAnsi="標楷體" w:hint="eastAsia"/>
          <w:sz w:val="28"/>
          <w:szCs w:val="28"/>
        </w:rPr>
        <w:t>公共安全。</w:t>
      </w:r>
    </w:p>
    <w:p w:rsidR="00E57447" w:rsidRPr="004D37B5" w:rsidRDefault="004F6EC9"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三</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影響</w:t>
      </w:r>
      <w:proofErr w:type="gramStart"/>
      <w:r w:rsidR="00E57447" w:rsidRPr="004D37B5">
        <w:rPr>
          <w:rFonts w:ascii="標楷體" w:eastAsia="標楷體" w:hAnsi="標楷體" w:hint="eastAsia"/>
          <w:sz w:val="28"/>
          <w:szCs w:val="28"/>
        </w:rPr>
        <w:t>週</w:t>
      </w:r>
      <w:proofErr w:type="gramEnd"/>
      <w:r w:rsidR="00E57447" w:rsidRPr="004D37B5">
        <w:rPr>
          <w:rFonts w:ascii="標楷體" w:eastAsia="標楷體" w:hAnsi="標楷體" w:hint="eastAsia"/>
          <w:sz w:val="28"/>
          <w:szCs w:val="28"/>
        </w:rPr>
        <w:t>邊住戶安寧，經勸導仍未改善完成。</w:t>
      </w:r>
    </w:p>
    <w:p w:rsidR="00E57447" w:rsidRPr="004D37B5" w:rsidRDefault="004F6EC9"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四</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營利性質之商業活動。</w:t>
      </w:r>
    </w:p>
    <w:p w:rsidR="004F6EC9" w:rsidRPr="004D37B5" w:rsidRDefault="004F6EC9"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五</w:t>
      </w:r>
      <w:r w:rsidRPr="004D37B5">
        <w:rPr>
          <w:rFonts w:ascii="標楷體" w:eastAsia="標楷體" w:hAnsi="標楷體"/>
          <w:sz w:val="28"/>
          <w:szCs w:val="28"/>
        </w:rPr>
        <w:t>)</w:t>
      </w:r>
      <w:r w:rsidR="00E57447" w:rsidRPr="004D37B5">
        <w:rPr>
          <w:rFonts w:ascii="標楷體" w:eastAsia="標楷體" w:hAnsi="標楷體" w:hint="eastAsia"/>
          <w:sz w:val="28"/>
          <w:szCs w:val="28"/>
        </w:rPr>
        <w:t xml:space="preserve"> 活動項目與申請內容不符或將場地轉借他人使用。</w:t>
      </w:r>
    </w:p>
    <w:p w:rsidR="00E57447" w:rsidRPr="004D37B5" w:rsidRDefault="004F6EC9" w:rsidP="00E57447">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六</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損壞里活動中心情形嚴重。</w:t>
      </w:r>
    </w:p>
    <w:p w:rsidR="004F6EC9"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(七) 曾借用場地不遵守規定，經勸導未改善。</w:t>
      </w:r>
    </w:p>
    <w:p w:rsidR="00E57447"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(八) 擅自使用里活動中心或複製里活動中心鑰匙。</w:t>
      </w:r>
    </w:p>
    <w:p w:rsidR="00E57447"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(九) 飲酒、賭博或婚喪活動。</w:t>
      </w:r>
    </w:p>
    <w:p w:rsidR="00E57447"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(十) 經本所認定有違反規定之行為。</w:t>
      </w:r>
    </w:p>
    <w:p w:rsidR="00E57447" w:rsidRPr="004D37B5" w:rsidRDefault="00E57447" w:rsidP="00E45473">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hint="eastAsia"/>
          <w:sz w:val="28"/>
          <w:szCs w:val="28"/>
        </w:rPr>
        <w:t>已核准租用者，有前項各款情事，終止租用契約並停止租用一年，其繳交之保證金不予退還</w:t>
      </w:r>
      <w:r w:rsidRPr="004D37B5">
        <w:rPr>
          <w:rFonts w:ascii="新細明體" w:hAnsi="新細明體" w:hint="eastAsia"/>
          <w:sz w:val="28"/>
          <w:szCs w:val="28"/>
        </w:rPr>
        <w:t>。</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經同意使用里活動中心者，除經本所同意外，不得將其固定設備拆除、移動或攜出，申請使用者於使用完畢後應負責清潔場地、廁所並回復原狀，如有損壞，應負損害賠償之責。</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申請使用里活動中心之單位或個人，對於使用期間之公共秩序、安全維護及意外事件應自行負責妥為處理。</w:t>
      </w:r>
    </w:p>
    <w:p w:rsidR="004F6EC9" w:rsidRPr="004D37B5" w:rsidRDefault="00E57447"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里活動中心之收費，依下列規定：</w:t>
      </w:r>
    </w:p>
    <w:p w:rsidR="004F6EC9" w:rsidRPr="004D37B5" w:rsidRDefault="004F6EC9" w:rsidP="00E57447">
      <w:pPr>
        <w:pStyle w:val="af"/>
        <w:spacing w:line="460" w:lineRule="exact"/>
        <w:ind w:leftChars="0" w:left="720"/>
        <w:contextualSpacing/>
        <w:rPr>
          <w:rFonts w:ascii="標楷體" w:eastAsia="標楷體" w:hAnsi="標楷體"/>
          <w:sz w:val="28"/>
          <w:szCs w:val="28"/>
        </w:rPr>
      </w:pPr>
      <w:r w:rsidRPr="004D37B5">
        <w:rPr>
          <w:rFonts w:ascii="標楷體" w:eastAsia="標楷體" w:hAnsi="標楷體"/>
          <w:sz w:val="28"/>
          <w:szCs w:val="28"/>
        </w:rPr>
        <w:t>(</w:t>
      </w:r>
      <w:proofErr w:type="gramStart"/>
      <w:r w:rsidRPr="004D37B5">
        <w:rPr>
          <w:rFonts w:ascii="標楷體" w:eastAsia="標楷體" w:hAnsi="標楷體" w:hint="eastAsia"/>
          <w:sz w:val="28"/>
          <w:szCs w:val="28"/>
        </w:rPr>
        <w:t>一</w:t>
      </w:r>
      <w:proofErr w:type="gramEnd"/>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租用時段包含場地佈置及清潔，清潔完畢後準時離場。</w:t>
      </w:r>
    </w:p>
    <w:p w:rsidR="004F6EC9" w:rsidRPr="004D37B5" w:rsidRDefault="004F6EC9"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二</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申請使用里活動中心經同意後，遇不可抗力之事由，致原時段不能使用時，應於事故消滅後七日內，申請租用者得申請延期使用或無息退</w:t>
      </w:r>
      <w:r w:rsidR="00E57447" w:rsidRPr="004D37B5">
        <w:rPr>
          <w:rFonts w:ascii="標楷體" w:eastAsia="標楷體" w:hAnsi="標楷體" w:hint="eastAsia"/>
          <w:sz w:val="28"/>
          <w:szCs w:val="28"/>
        </w:rPr>
        <w:lastRenderedPageBreak/>
        <w:t>還所繳費用。</w:t>
      </w:r>
    </w:p>
    <w:p w:rsidR="004F6EC9" w:rsidRPr="004D37B5" w:rsidRDefault="004F6EC9"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三</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申請使用者因故不使用，或延期使用，應於原訂使用日期前提出申請，向本所辦理註銷或改期手續(</w:t>
      </w:r>
      <w:proofErr w:type="gramStart"/>
      <w:r w:rsidR="00E57447" w:rsidRPr="004D37B5">
        <w:rPr>
          <w:rFonts w:ascii="標楷體" w:eastAsia="標楷體" w:hAnsi="標楷體" w:hint="eastAsia"/>
          <w:sz w:val="28"/>
          <w:szCs w:val="28"/>
        </w:rPr>
        <w:t>限同年度</w:t>
      </w:r>
      <w:proofErr w:type="gramEnd"/>
      <w:r w:rsidR="00E57447" w:rsidRPr="004D37B5">
        <w:rPr>
          <w:rFonts w:ascii="標楷體" w:eastAsia="標楷體" w:hAnsi="標楷體" w:hint="eastAsia"/>
          <w:sz w:val="28"/>
          <w:szCs w:val="28"/>
        </w:rPr>
        <w:t>)，逾期不予受理並視同使用，所繳之租用費不予退還，但保證金仍無息發還。</w:t>
      </w:r>
    </w:p>
    <w:p w:rsidR="004F6EC9" w:rsidRPr="004D37B5" w:rsidRDefault="004F6EC9" w:rsidP="00E57447">
      <w:pPr>
        <w:pStyle w:val="af"/>
        <w:spacing w:line="460" w:lineRule="exact"/>
        <w:ind w:leftChars="296" w:left="1418" w:hangingChars="253" w:hanging="708"/>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四</w:t>
      </w:r>
      <w:r w:rsidRPr="004D37B5">
        <w:rPr>
          <w:rFonts w:ascii="標楷體" w:eastAsia="標楷體" w:hAnsi="標楷體"/>
          <w:sz w:val="28"/>
          <w:szCs w:val="28"/>
        </w:rPr>
        <w:t>)</w:t>
      </w:r>
      <w:r w:rsidR="00E57447" w:rsidRPr="004D37B5">
        <w:rPr>
          <w:rFonts w:ascii="標楷體" w:eastAsia="標楷體" w:hAnsi="標楷體" w:hint="eastAsia"/>
          <w:sz w:val="28"/>
          <w:szCs w:val="28"/>
        </w:rPr>
        <w:t xml:space="preserve"> 長期性申請租用場地，須連續租用達三個月以上，且每月租用達四小時以上，始得以小時計算；逾時使用按小時計算加收費用，未滿一小時者，以一小時計。長期性租用每日以八小時為限，且每月以十六小時為限，但政府機關委辦計畫活動，不在此限。</w:t>
      </w:r>
    </w:p>
    <w:p w:rsidR="004F6EC9" w:rsidRPr="004D37B5" w:rsidRDefault="004F6EC9"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sz w:val="28"/>
          <w:szCs w:val="28"/>
        </w:rPr>
        <w:t>(</w:t>
      </w:r>
      <w:r w:rsidRPr="004D37B5">
        <w:rPr>
          <w:rFonts w:ascii="標楷體" w:eastAsia="標楷體" w:hAnsi="標楷體" w:hint="eastAsia"/>
          <w:sz w:val="28"/>
          <w:szCs w:val="28"/>
        </w:rPr>
        <w:t>五</w:t>
      </w:r>
      <w:r w:rsidRPr="004D37B5">
        <w:rPr>
          <w:rFonts w:ascii="標楷體" w:eastAsia="標楷體" w:hAnsi="標楷體"/>
          <w:sz w:val="28"/>
          <w:szCs w:val="28"/>
        </w:rPr>
        <w:t>)</w:t>
      </w:r>
      <w:r w:rsidRPr="004D37B5">
        <w:rPr>
          <w:rFonts w:ascii="標楷體" w:eastAsia="標楷體" w:hAnsi="標楷體" w:hint="eastAsia"/>
          <w:sz w:val="28"/>
          <w:szCs w:val="28"/>
        </w:rPr>
        <w:t xml:space="preserve"> </w:t>
      </w:r>
      <w:r w:rsidR="00E57447" w:rsidRPr="004D37B5">
        <w:rPr>
          <w:rFonts w:ascii="標楷體" w:eastAsia="標楷體" w:hAnsi="標楷體" w:hint="eastAsia"/>
          <w:sz w:val="28"/>
          <w:szCs w:val="28"/>
        </w:rPr>
        <w:t>場次性申請租用場地，每場次以不超過四小時為限，超過者另加計一場次，租用每日以八小時為限。</w:t>
      </w:r>
    </w:p>
    <w:p w:rsidR="004F6EC9" w:rsidRPr="004D37B5" w:rsidRDefault="00E57447" w:rsidP="00E57447">
      <w:pPr>
        <w:pStyle w:val="af"/>
        <w:spacing w:line="460" w:lineRule="exact"/>
        <w:ind w:leftChars="296" w:left="1416" w:hangingChars="252" w:hanging="706"/>
        <w:contextualSpacing/>
        <w:rPr>
          <w:rFonts w:ascii="標楷體" w:eastAsia="標楷體" w:hAnsi="標楷體"/>
          <w:sz w:val="28"/>
          <w:szCs w:val="28"/>
        </w:rPr>
      </w:pPr>
      <w:r w:rsidRPr="004D37B5">
        <w:rPr>
          <w:rFonts w:ascii="標楷體" w:eastAsia="標楷體" w:hAnsi="標楷體" w:hint="eastAsia"/>
          <w:sz w:val="28"/>
          <w:szCs w:val="28"/>
        </w:rPr>
        <w:t>(六)</w:t>
      </w:r>
      <w:r w:rsidRPr="004D37B5">
        <w:rPr>
          <w:rFonts w:hint="eastAsia"/>
          <w:sz w:val="28"/>
          <w:szCs w:val="28"/>
        </w:rPr>
        <w:t xml:space="preserve"> </w:t>
      </w:r>
      <w:r w:rsidRPr="004D37B5">
        <w:rPr>
          <w:rFonts w:ascii="標楷體" w:eastAsia="標楷體" w:hAnsi="標楷體" w:hint="eastAsia"/>
          <w:sz w:val="28"/>
          <w:szCs w:val="28"/>
        </w:rPr>
        <w:t>申請使用者應於</w:t>
      </w:r>
      <w:r w:rsidRPr="004D37B5">
        <w:rPr>
          <w:rStyle w:val="class116"/>
          <w:rFonts w:ascii="標楷體" w:eastAsia="標楷體" w:hAnsi="標楷體" w:hint="eastAsia"/>
          <w:sz w:val="28"/>
          <w:szCs w:val="28"/>
        </w:rPr>
        <w:t>使用當日前一個禮拜</w:t>
      </w:r>
      <w:r w:rsidRPr="004D37B5">
        <w:rPr>
          <w:rFonts w:ascii="標楷體" w:eastAsia="標楷體" w:hAnsi="標楷體" w:hint="eastAsia"/>
          <w:sz w:val="28"/>
          <w:szCs w:val="28"/>
        </w:rPr>
        <w:t>繳納租用費，若有積欠租用費達二個月以上，經通知繳納屆期仍未繳納者，視為放棄承租，本所得沒入保證金並停止租用。</w:t>
      </w:r>
    </w:p>
    <w:p w:rsidR="004F6EC9" w:rsidRPr="004D37B5" w:rsidRDefault="00801906"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里活動中心之使用管理，依下列規定：</w:t>
      </w:r>
    </w:p>
    <w:p w:rsidR="004F6EC9" w:rsidRPr="004D37B5" w:rsidRDefault="004F6EC9" w:rsidP="00E45473">
      <w:pPr>
        <w:pStyle w:val="af"/>
        <w:spacing w:line="460" w:lineRule="exact"/>
        <w:ind w:leftChars="296" w:left="1416" w:right="-2" w:hangingChars="252" w:hanging="706"/>
        <w:contextualSpacing/>
        <w:jc w:val="both"/>
        <w:rPr>
          <w:rFonts w:ascii="標楷體" w:eastAsia="標楷體" w:hAnsi="標楷體"/>
          <w:sz w:val="28"/>
          <w:szCs w:val="28"/>
        </w:rPr>
      </w:pPr>
      <w:r w:rsidRPr="004D37B5">
        <w:rPr>
          <w:rFonts w:ascii="標楷體" w:eastAsia="標楷體" w:hAnsi="標楷體" w:hint="eastAsia"/>
          <w:sz w:val="28"/>
          <w:szCs w:val="28"/>
        </w:rPr>
        <w:t>(</w:t>
      </w:r>
      <w:proofErr w:type="gramStart"/>
      <w:r w:rsidRPr="004D37B5">
        <w:rPr>
          <w:rFonts w:ascii="標楷體" w:eastAsia="標楷體" w:hAnsi="標楷體" w:hint="eastAsia"/>
          <w:sz w:val="28"/>
          <w:szCs w:val="28"/>
        </w:rPr>
        <w:t>一</w:t>
      </w:r>
      <w:proofErr w:type="gramEnd"/>
      <w:r w:rsidR="00801906" w:rsidRPr="004D37B5">
        <w:rPr>
          <w:rFonts w:ascii="標楷體" w:eastAsia="標楷體" w:hAnsi="標楷體" w:hint="eastAsia"/>
          <w:sz w:val="28"/>
          <w:szCs w:val="28"/>
        </w:rPr>
        <w:t>) 里活動中心得置管理員，由本所或視實際需要委託管理單位或當地里辦公處遴派人員擔任，負責辦理下列事項：</w:t>
      </w:r>
    </w:p>
    <w:p w:rsidR="00801906" w:rsidRPr="004D37B5" w:rsidRDefault="00801906" w:rsidP="00801906">
      <w:pPr>
        <w:pStyle w:val="af"/>
        <w:numPr>
          <w:ilvl w:val="1"/>
          <w:numId w:val="17"/>
        </w:numPr>
        <w:spacing w:line="460" w:lineRule="exact"/>
        <w:ind w:leftChars="0" w:left="1701" w:right="-2" w:hanging="283"/>
        <w:contextualSpacing/>
        <w:jc w:val="both"/>
        <w:rPr>
          <w:rFonts w:ascii="標楷體" w:eastAsia="標楷體" w:hAnsi="標楷體"/>
          <w:sz w:val="28"/>
          <w:szCs w:val="28"/>
        </w:rPr>
      </w:pPr>
      <w:r w:rsidRPr="004D37B5">
        <w:rPr>
          <w:rFonts w:ascii="標楷體" w:eastAsia="標楷體" w:hAnsi="標楷體" w:hint="eastAsia"/>
          <w:sz w:val="28"/>
          <w:szCs w:val="28"/>
        </w:rPr>
        <w:t>里</w:t>
      </w:r>
      <w:r w:rsidRPr="004D37B5">
        <w:rPr>
          <w:rFonts w:eastAsia="標楷體"/>
          <w:sz w:val="28"/>
          <w:szCs w:val="28"/>
        </w:rPr>
        <w:t>活動中心經常性之清潔維護及管理工作，依據使用登記簿（如附件四）</w:t>
      </w:r>
      <w:proofErr w:type="gramStart"/>
      <w:r w:rsidRPr="004D37B5">
        <w:rPr>
          <w:rFonts w:eastAsia="標楷體"/>
          <w:sz w:val="28"/>
          <w:szCs w:val="28"/>
        </w:rPr>
        <w:t>負開關門</w:t>
      </w:r>
      <w:proofErr w:type="gramEnd"/>
      <w:r w:rsidRPr="004D37B5">
        <w:rPr>
          <w:rFonts w:eastAsia="標楷體"/>
          <w:sz w:val="28"/>
          <w:szCs w:val="28"/>
        </w:rPr>
        <w:t>之責。</w:t>
      </w:r>
    </w:p>
    <w:p w:rsidR="00801906" w:rsidRPr="004D37B5" w:rsidRDefault="00801906" w:rsidP="00801906">
      <w:pPr>
        <w:pStyle w:val="af"/>
        <w:numPr>
          <w:ilvl w:val="1"/>
          <w:numId w:val="17"/>
        </w:numPr>
        <w:tabs>
          <w:tab w:val="left" w:pos="1701"/>
        </w:tabs>
        <w:spacing w:line="460" w:lineRule="exact"/>
        <w:ind w:leftChars="0" w:left="1701" w:right="-2" w:hanging="283"/>
        <w:contextualSpacing/>
        <w:jc w:val="both"/>
        <w:rPr>
          <w:rFonts w:ascii="標楷體" w:eastAsia="標楷體" w:hAnsi="標楷體"/>
          <w:sz w:val="28"/>
          <w:szCs w:val="28"/>
        </w:rPr>
      </w:pPr>
      <w:r w:rsidRPr="004D37B5">
        <w:rPr>
          <w:rFonts w:eastAsia="標楷體"/>
          <w:sz w:val="28"/>
          <w:szCs w:val="28"/>
        </w:rPr>
        <w:t>各機關團體及個人申請</w:t>
      </w:r>
      <w:r w:rsidRPr="004D37B5">
        <w:rPr>
          <w:rFonts w:eastAsia="標楷體"/>
          <w:spacing w:val="-20"/>
          <w:sz w:val="28"/>
          <w:szCs w:val="28"/>
        </w:rPr>
        <w:t>同意</w:t>
      </w:r>
      <w:r w:rsidRPr="004D37B5">
        <w:rPr>
          <w:rFonts w:eastAsia="標楷體"/>
          <w:sz w:val="28"/>
          <w:szCs w:val="28"/>
        </w:rPr>
        <w:t>使用時之監督、指導使用人依規定使用，並防止破壞、擅自變更設備及內容等情事。</w:t>
      </w:r>
    </w:p>
    <w:p w:rsidR="00801906" w:rsidRPr="004D37B5" w:rsidRDefault="00801906" w:rsidP="00801906">
      <w:pPr>
        <w:pStyle w:val="af"/>
        <w:numPr>
          <w:ilvl w:val="1"/>
          <w:numId w:val="17"/>
        </w:numPr>
        <w:spacing w:line="460" w:lineRule="exact"/>
        <w:ind w:leftChars="0" w:left="1701" w:right="-2" w:hanging="283"/>
        <w:contextualSpacing/>
        <w:jc w:val="both"/>
        <w:rPr>
          <w:rFonts w:ascii="標楷體" w:eastAsia="標楷體" w:hAnsi="標楷體"/>
          <w:sz w:val="28"/>
          <w:szCs w:val="28"/>
        </w:rPr>
      </w:pPr>
      <w:r w:rsidRPr="004D37B5">
        <w:rPr>
          <w:rFonts w:eastAsia="標楷體"/>
          <w:sz w:val="28"/>
          <w:szCs w:val="28"/>
        </w:rPr>
        <w:t>其他本所交辦事項。</w:t>
      </w:r>
    </w:p>
    <w:p w:rsidR="004F6EC9" w:rsidRPr="004D37B5" w:rsidRDefault="004F6EC9" w:rsidP="00E45473">
      <w:pPr>
        <w:pStyle w:val="af"/>
        <w:spacing w:line="460" w:lineRule="exact"/>
        <w:ind w:leftChars="296" w:left="1416" w:right="-2" w:hangingChars="252" w:hanging="706"/>
        <w:contextualSpacing/>
        <w:jc w:val="both"/>
        <w:rPr>
          <w:rFonts w:ascii="標楷體" w:eastAsia="標楷體" w:hAnsi="標楷體"/>
          <w:sz w:val="28"/>
          <w:szCs w:val="28"/>
        </w:rPr>
      </w:pPr>
      <w:r w:rsidRPr="004D37B5">
        <w:rPr>
          <w:rFonts w:ascii="標楷體" w:eastAsia="標楷體" w:hAnsi="標楷體" w:hint="eastAsia"/>
          <w:sz w:val="28"/>
          <w:szCs w:val="28"/>
        </w:rPr>
        <w:t xml:space="preserve">(二) </w:t>
      </w:r>
      <w:r w:rsidR="00801906" w:rsidRPr="004D37B5">
        <w:rPr>
          <w:rFonts w:ascii="標楷體" w:eastAsia="標楷體" w:hAnsi="標楷體" w:hint="eastAsia"/>
          <w:sz w:val="28"/>
          <w:szCs w:val="28"/>
        </w:rPr>
        <w:t>里活動中心各項財物、圖書及器材設備，由本所登記並列</w:t>
      </w:r>
      <w:proofErr w:type="gramStart"/>
      <w:r w:rsidR="00801906" w:rsidRPr="004D37B5">
        <w:rPr>
          <w:rFonts w:ascii="標楷體" w:eastAsia="標楷體" w:hAnsi="標楷體" w:hint="eastAsia"/>
          <w:sz w:val="28"/>
          <w:szCs w:val="28"/>
        </w:rPr>
        <w:t>冊</w:t>
      </w:r>
      <w:proofErr w:type="gramEnd"/>
      <w:r w:rsidR="00801906" w:rsidRPr="004D37B5">
        <w:rPr>
          <w:rFonts w:ascii="標楷體" w:eastAsia="標楷體" w:hAnsi="標楷體" w:hint="eastAsia"/>
          <w:sz w:val="28"/>
          <w:szCs w:val="28"/>
        </w:rPr>
        <w:t>管理。</w:t>
      </w:r>
    </w:p>
    <w:p w:rsidR="00801906" w:rsidRPr="004D37B5" w:rsidRDefault="00801906" w:rsidP="00E45473">
      <w:pPr>
        <w:pStyle w:val="af"/>
        <w:spacing w:line="460" w:lineRule="exact"/>
        <w:ind w:leftChars="296" w:left="1416" w:right="-2" w:hangingChars="252" w:hanging="706"/>
        <w:contextualSpacing/>
        <w:jc w:val="both"/>
        <w:rPr>
          <w:rFonts w:ascii="標楷體" w:eastAsia="標楷體" w:hAnsi="標楷體"/>
          <w:sz w:val="28"/>
          <w:szCs w:val="28"/>
        </w:rPr>
      </w:pPr>
      <w:r w:rsidRPr="004D37B5">
        <w:rPr>
          <w:rFonts w:ascii="標楷體" w:eastAsia="標楷體" w:hAnsi="標楷體" w:hint="eastAsia"/>
          <w:sz w:val="28"/>
          <w:szCs w:val="28"/>
        </w:rPr>
        <w:t>(三) 里活動中心經</w:t>
      </w:r>
      <w:r w:rsidRPr="004D37B5">
        <w:rPr>
          <w:rFonts w:ascii="標楷體" w:eastAsia="標楷體" w:hAnsi="標楷體" w:hint="eastAsia"/>
          <w:spacing w:val="-20"/>
          <w:sz w:val="28"/>
          <w:szCs w:val="28"/>
        </w:rPr>
        <w:t>同意</w:t>
      </w:r>
      <w:r w:rsidRPr="004D37B5">
        <w:rPr>
          <w:rFonts w:ascii="標楷體" w:eastAsia="標楷體" w:hAnsi="標楷體" w:hint="eastAsia"/>
          <w:sz w:val="28"/>
          <w:szCs w:val="28"/>
        </w:rPr>
        <w:t>使用後，應填具使用登記簿。</w:t>
      </w:r>
    </w:p>
    <w:p w:rsidR="00801906" w:rsidRPr="004D37B5" w:rsidRDefault="00801906" w:rsidP="00E45473">
      <w:pPr>
        <w:pStyle w:val="af"/>
        <w:spacing w:line="460" w:lineRule="exact"/>
        <w:ind w:leftChars="296" w:left="1416" w:right="-2" w:hangingChars="252" w:hanging="706"/>
        <w:contextualSpacing/>
        <w:jc w:val="both"/>
        <w:rPr>
          <w:rFonts w:ascii="標楷體" w:eastAsia="標楷體" w:hAnsi="標楷體"/>
          <w:sz w:val="28"/>
          <w:szCs w:val="28"/>
        </w:rPr>
      </w:pPr>
      <w:r w:rsidRPr="004D37B5">
        <w:rPr>
          <w:rFonts w:ascii="標楷體" w:eastAsia="標楷體" w:hAnsi="標楷體" w:hint="eastAsia"/>
          <w:sz w:val="28"/>
          <w:szCs w:val="28"/>
        </w:rPr>
        <w:t xml:space="preserve">(四) </w:t>
      </w:r>
      <w:proofErr w:type="gramStart"/>
      <w:r w:rsidRPr="004D37B5">
        <w:rPr>
          <w:rFonts w:ascii="標楷體" w:eastAsia="標楷體" w:hAnsi="標楷體" w:hint="eastAsia"/>
          <w:sz w:val="28"/>
          <w:szCs w:val="28"/>
        </w:rPr>
        <w:t>臺</w:t>
      </w:r>
      <w:proofErr w:type="gramEnd"/>
      <w:r w:rsidRPr="004D37B5">
        <w:rPr>
          <w:rFonts w:ascii="標楷體" w:eastAsia="標楷體" w:hAnsi="標楷體" w:hint="eastAsia"/>
          <w:sz w:val="28"/>
          <w:szCs w:val="28"/>
        </w:rPr>
        <w:t>中市北區里活動中心使用須知應懸掛於活動中心明顯處。</w:t>
      </w:r>
    </w:p>
    <w:p w:rsidR="00801906" w:rsidRPr="004D37B5" w:rsidRDefault="00801906" w:rsidP="00E45473">
      <w:pPr>
        <w:pStyle w:val="af"/>
        <w:spacing w:line="460" w:lineRule="exact"/>
        <w:ind w:leftChars="296" w:left="1416" w:right="-2" w:hangingChars="252" w:hanging="706"/>
        <w:contextualSpacing/>
        <w:jc w:val="both"/>
        <w:rPr>
          <w:rFonts w:ascii="標楷體" w:eastAsia="標楷體" w:hAnsi="標楷體"/>
          <w:sz w:val="28"/>
          <w:szCs w:val="28"/>
        </w:rPr>
      </w:pPr>
      <w:r w:rsidRPr="004D37B5">
        <w:rPr>
          <w:rFonts w:ascii="標楷體" w:eastAsia="標楷體" w:hAnsi="標楷體" w:hint="eastAsia"/>
          <w:sz w:val="28"/>
          <w:szCs w:val="28"/>
        </w:rPr>
        <w:t>(五) 里活動中心場地內外公有物品、設備應依規定使用；其須張貼海報、懸掛旗幟、使用燈光、音響等設備或須另接電源或安裝其他電器設備者，應取得本所同意。</w:t>
      </w:r>
    </w:p>
    <w:p w:rsidR="00801906" w:rsidRPr="004D37B5" w:rsidRDefault="00801906" w:rsidP="00801906">
      <w:pPr>
        <w:pStyle w:val="af"/>
        <w:spacing w:line="460" w:lineRule="exact"/>
        <w:ind w:leftChars="295" w:left="708" w:right="-2" w:firstLine="1"/>
        <w:contextualSpacing/>
        <w:jc w:val="both"/>
        <w:rPr>
          <w:rFonts w:ascii="標楷體" w:eastAsia="標楷體" w:hAnsi="標楷體"/>
          <w:sz w:val="28"/>
          <w:szCs w:val="28"/>
        </w:rPr>
      </w:pPr>
      <w:r w:rsidRPr="004D37B5">
        <w:rPr>
          <w:rFonts w:ascii="標楷體" w:eastAsia="標楷體" w:hAnsi="標楷體" w:hint="eastAsia"/>
          <w:sz w:val="28"/>
          <w:szCs w:val="28"/>
        </w:rPr>
        <w:t>申請人使用後未損壞公物者，保證金無息退還；如有損壞公物或未清潔場地，於保證金中扣除賠償金額或清潔費差額後退還之，不足時予以追繳；經核定免繳保證金者，應繳交賠償金額或不足之清潔費用，如發生公共危</w:t>
      </w:r>
      <w:r w:rsidRPr="004D37B5">
        <w:rPr>
          <w:rFonts w:ascii="標楷體" w:eastAsia="標楷體" w:hAnsi="標楷體" w:hint="eastAsia"/>
          <w:sz w:val="28"/>
          <w:szCs w:val="28"/>
        </w:rPr>
        <w:lastRenderedPageBreak/>
        <w:t>險時，應負法律責任。</w:t>
      </w:r>
    </w:p>
    <w:p w:rsidR="004F6EC9" w:rsidRPr="004D37B5" w:rsidRDefault="00801906"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本所收繳之里活動中心租用費百分之八十作為管理維護費及設備費，百分之二十繳入市庫；收入、支出以收支對列</w:t>
      </w:r>
      <w:proofErr w:type="gramStart"/>
      <w:r w:rsidRPr="004D37B5">
        <w:rPr>
          <w:rFonts w:ascii="標楷體" w:eastAsia="標楷體" w:hAnsi="標楷體" w:hint="eastAsia"/>
          <w:sz w:val="28"/>
          <w:szCs w:val="28"/>
        </w:rPr>
        <w:t>方式透列預算</w:t>
      </w:r>
      <w:proofErr w:type="gramEnd"/>
      <w:r w:rsidRPr="004D37B5">
        <w:rPr>
          <w:rFonts w:ascii="標楷體" w:eastAsia="標楷體" w:hAnsi="標楷體" w:hint="eastAsia"/>
          <w:sz w:val="28"/>
          <w:szCs w:val="28"/>
        </w:rPr>
        <w:t>辦理。</w:t>
      </w:r>
    </w:p>
    <w:p w:rsidR="004F6EC9" w:rsidRPr="004D37B5" w:rsidRDefault="00801906"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市政府、本所、里辦公處因辦理各項集會、活動或其他臨時性用途而有使用本區里活動中心之必要時，經本所通知後，申請租用者應無條件回復原狀將場地交還本所，但得辦理註銷或改期；無法改期或取消者，本所無息退還所繳納之費用。</w:t>
      </w:r>
    </w:p>
    <w:p w:rsidR="004F6EC9" w:rsidRDefault="00801906" w:rsidP="00E45473">
      <w:pPr>
        <w:pStyle w:val="af"/>
        <w:numPr>
          <w:ilvl w:val="0"/>
          <w:numId w:val="17"/>
        </w:numPr>
        <w:spacing w:line="460" w:lineRule="exact"/>
        <w:ind w:leftChars="0"/>
        <w:contextualSpacing/>
        <w:rPr>
          <w:rFonts w:ascii="標楷體" w:eastAsia="標楷體" w:hAnsi="標楷體"/>
          <w:sz w:val="28"/>
          <w:szCs w:val="28"/>
        </w:rPr>
      </w:pPr>
      <w:r w:rsidRPr="004D37B5">
        <w:rPr>
          <w:rFonts w:ascii="標楷體" w:eastAsia="標楷體" w:hAnsi="標楷體" w:hint="eastAsia"/>
          <w:sz w:val="28"/>
          <w:szCs w:val="28"/>
        </w:rPr>
        <w:t>本要點報市政府備查後實施，修正時亦同。</w:t>
      </w: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ind w:leftChars="-300" w:left="-720" w:firstLineChars="257" w:firstLine="720"/>
        <w:rPr>
          <w:rFonts w:ascii="標楷體" w:eastAsia="標楷體" w:hAnsi="標楷體"/>
          <w:color w:val="000000"/>
          <w:sz w:val="28"/>
          <w:szCs w:val="28"/>
        </w:rPr>
      </w:pPr>
    </w:p>
    <w:p w:rsidR="004D37B5" w:rsidRDefault="004D37B5" w:rsidP="004D37B5">
      <w:pPr>
        <w:ind w:leftChars="-300" w:left="-720" w:firstLineChars="257" w:firstLine="720"/>
        <w:rPr>
          <w:rFonts w:ascii="標楷體" w:eastAsia="標楷體" w:hAnsi="標楷體"/>
          <w:color w:val="000000"/>
          <w:sz w:val="28"/>
          <w:szCs w:val="28"/>
        </w:rPr>
      </w:pPr>
    </w:p>
    <w:p w:rsidR="004D37B5" w:rsidRDefault="004D37B5" w:rsidP="004D37B5">
      <w:pPr>
        <w:ind w:leftChars="-300" w:left="-720" w:firstLineChars="257" w:firstLine="720"/>
        <w:rPr>
          <w:rFonts w:ascii="標楷體" w:eastAsia="標楷體" w:hAnsi="標楷體"/>
          <w:color w:val="000000"/>
          <w:sz w:val="28"/>
          <w:szCs w:val="28"/>
        </w:rPr>
      </w:pPr>
    </w:p>
    <w:p w:rsidR="004D37B5" w:rsidRDefault="004D37B5" w:rsidP="004D37B5">
      <w:pPr>
        <w:ind w:leftChars="-300" w:left="-720" w:firstLineChars="257" w:firstLine="720"/>
        <w:rPr>
          <w:rFonts w:ascii="標楷體" w:eastAsia="標楷體" w:hAnsi="標楷體"/>
          <w:color w:val="000000"/>
          <w:sz w:val="28"/>
          <w:szCs w:val="28"/>
        </w:rPr>
      </w:pPr>
    </w:p>
    <w:p w:rsidR="004D37B5" w:rsidRDefault="004D37B5" w:rsidP="004D37B5">
      <w:pPr>
        <w:ind w:leftChars="-300" w:left="-720" w:firstLineChars="257" w:firstLine="720"/>
        <w:rPr>
          <w:rFonts w:ascii="標楷體" w:eastAsia="標楷體" w:hAnsi="標楷體"/>
          <w:color w:val="000000"/>
          <w:sz w:val="28"/>
          <w:szCs w:val="28"/>
        </w:rPr>
      </w:pPr>
    </w:p>
    <w:p w:rsidR="004D37B5" w:rsidRDefault="004D37B5" w:rsidP="004D37B5">
      <w:pPr>
        <w:ind w:leftChars="-300" w:left="-720" w:firstLineChars="257" w:firstLine="720"/>
        <w:rPr>
          <w:rFonts w:ascii="標楷體" w:eastAsia="標楷體" w:hAnsi="標楷體"/>
          <w:color w:val="000000"/>
          <w:sz w:val="28"/>
          <w:szCs w:val="28"/>
        </w:rPr>
      </w:pPr>
    </w:p>
    <w:p w:rsidR="004D37B5" w:rsidRDefault="004D37B5" w:rsidP="004D37B5">
      <w:pPr>
        <w:ind w:leftChars="-300" w:left="-720" w:firstLineChars="257" w:firstLine="720"/>
        <w:rPr>
          <w:rFonts w:ascii="標楷體" w:eastAsia="標楷體" w:hAnsi="標楷體"/>
          <w:color w:val="000000"/>
          <w:sz w:val="28"/>
          <w:szCs w:val="28"/>
        </w:rPr>
      </w:pPr>
      <w:r>
        <w:rPr>
          <w:rFonts w:ascii="標楷體" w:eastAsia="標楷體" w:hAnsi="標楷體" w:hint="eastAsia"/>
          <w:color w:val="000000"/>
          <w:sz w:val="28"/>
          <w:szCs w:val="28"/>
        </w:rPr>
        <w:lastRenderedPageBreak/>
        <w:t xml:space="preserve">附件一   </w:t>
      </w:r>
      <w:proofErr w:type="gramStart"/>
      <w:r>
        <w:rPr>
          <w:rFonts w:ascii="標楷體" w:eastAsia="標楷體" w:hAnsi="標楷體" w:hint="eastAsia"/>
          <w:b/>
          <w:color w:val="000000"/>
          <w:sz w:val="28"/>
          <w:szCs w:val="28"/>
        </w:rPr>
        <w:t>臺</w:t>
      </w:r>
      <w:proofErr w:type="gramEnd"/>
      <w:r>
        <w:rPr>
          <w:rFonts w:ascii="標楷體" w:eastAsia="標楷體" w:hAnsi="標楷體" w:hint="eastAsia"/>
          <w:b/>
          <w:color w:val="000000"/>
          <w:sz w:val="28"/>
          <w:szCs w:val="28"/>
        </w:rPr>
        <w:t>中市北區里活動中心使用收費標準明細表</w:t>
      </w:r>
    </w:p>
    <w:p w:rsidR="004D37B5" w:rsidRDefault="004D37B5" w:rsidP="004D37B5">
      <w:pPr>
        <w:rPr>
          <w:rFonts w:ascii="標楷體" w:eastAsia="標楷體" w:hAnsi="標楷體"/>
          <w:b/>
          <w:color w:val="000000"/>
          <w:sz w:val="28"/>
          <w:szCs w:val="28"/>
        </w:rPr>
      </w:pPr>
      <w:r>
        <w:rPr>
          <w:rFonts w:ascii="標楷體" w:eastAsia="標楷體" w:hAnsi="標楷體" w:hint="eastAsia"/>
          <w:b/>
          <w:color w:val="000000"/>
          <w:sz w:val="28"/>
          <w:szCs w:val="28"/>
        </w:rPr>
        <w:t>（一）場地使用收費標準明細表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6"/>
        <w:gridCol w:w="1465"/>
        <w:gridCol w:w="2109"/>
        <w:gridCol w:w="1933"/>
        <w:gridCol w:w="2477"/>
      </w:tblGrid>
      <w:tr w:rsidR="004D37B5" w:rsidRPr="00A3029F" w:rsidTr="00176A75">
        <w:trPr>
          <w:trHeight w:val="367"/>
        </w:trPr>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場  別</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時段</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租用費</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保證金</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備註</w:t>
            </w:r>
          </w:p>
        </w:tc>
      </w:tr>
      <w:tr w:rsidR="004D37B5" w:rsidRPr="00A3029F" w:rsidTr="00176A75">
        <w:trPr>
          <w:trHeight w:val="513"/>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場次性</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中型</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3000元/場</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3000元/場</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p>
        </w:tc>
      </w:tr>
      <w:tr w:rsidR="004D37B5" w:rsidRPr="00A3029F" w:rsidTr="00176A75">
        <w:trPr>
          <w:trHeight w:val="550"/>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rPr>
                <w:rFonts w:ascii="標楷體" w:eastAsia="標楷體" w:hAnsi="標楷體"/>
                <w:color w:val="000000"/>
                <w:sz w:val="28"/>
                <w:szCs w:val="2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小型</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2000元/場</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 xml:space="preserve">2000元/場 </w:t>
            </w:r>
          </w:p>
        </w:tc>
        <w:tc>
          <w:tcPr>
            <w:tcW w:w="2477"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p>
        </w:tc>
      </w:tr>
      <w:tr w:rsidR="004D37B5" w:rsidRPr="00DA160F" w:rsidTr="004D37B5">
        <w:trPr>
          <w:trHeight w:val="640"/>
        </w:trPr>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長期性</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中型</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rPr>
                <w:rFonts w:ascii="標楷體" w:eastAsia="標楷體" w:hAnsi="標楷體"/>
                <w:color w:val="000000"/>
                <w:sz w:val="28"/>
                <w:szCs w:val="28"/>
              </w:rPr>
            </w:pPr>
            <w:r w:rsidRPr="00A3029F">
              <w:rPr>
                <w:rFonts w:ascii="標楷體" w:eastAsia="標楷體" w:hAnsi="標楷體" w:hint="eastAsia"/>
                <w:color w:val="000000"/>
                <w:sz w:val="28"/>
                <w:szCs w:val="28"/>
              </w:rPr>
              <w:t>180元/小時</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3000元/場</w:t>
            </w:r>
          </w:p>
        </w:tc>
        <w:tc>
          <w:tcPr>
            <w:tcW w:w="2477" w:type="dxa"/>
            <w:vMerge w:val="restart"/>
            <w:tcBorders>
              <w:top w:val="single" w:sz="4" w:space="0" w:color="auto"/>
              <w:left w:val="single" w:sz="4" w:space="0" w:color="auto"/>
              <w:right w:val="single" w:sz="4" w:space="0" w:color="auto"/>
            </w:tcBorders>
            <w:shd w:val="clear" w:color="auto" w:fill="auto"/>
            <w:vAlign w:val="center"/>
          </w:tcPr>
          <w:p w:rsidR="004D37B5" w:rsidRPr="00DA160F" w:rsidRDefault="004D37B5" w:rsidP="00176A75">
            <w:pPr>
              <w:snapToGrid w:val="0"/>
              <w:spacing w:line="0" w:lineRule="atLeast"/>
              <w:rPr>
                <w:rFonts w:ascii="標楷體" w:eastAsia="標楷體" w:hAnsi="標楷體"/>
                <w:color w:val="000000"/>
              </w:rPr>
            </w:pPr>
            <w:r w:rsidRPr="00DA160F">
              <w:rPr>
                <w:rFonts w:ascii="標楷體" w:eastAsia="標楷體" w:hAnsi="標楷體" w:hint="eastAsia"/>
                <w:color w:val="000000"/>
              </w:rPr>
              <w:t>週</w:t>
            </w:r>
            <w:r>
              <w:rPr>
                <w:rFonts w:ascii="標楷體" w:eastAsia="標楷體" w:hAnsi="標楷體" w:hint="eastAsia"/>
                <w:color w:val="000000"/>
              </w:rPr>
              <w:t>六、</w:t>
            </w:r>
            <w:r w:rsidRPr="00DA160F">
              <w:rPr>
                <w:rFonts w:ascii="標楷體" w:eastAsia="標楷體" w:hAnsi="標楷體" w:hint="eastAsia"/>
                <w:color w:val="000000"/>
              </w:rPr>
              <w:t>週日需長期性租用者，應加倍計付租用費</w:t>
            </w:r>
            <w:r>
              <w:rPr>
                <w:rFonts w:ascii="標楷體" w:eastAsia="標楷體" w:hAnsi="標楷體" w:hint="eastAsia"/>
                <w:color w:val="000000"/>
              </w:rPr>
              <w:t>。</w:t>
            </w:r>
          </w:p>
        </w:tc>
      </w:tr>
      <w:tr w:rsidR="004D37B5" w:rsidRPr="00DA160F" w:rsidTr="004D37B5">
        <w:trPr>
          <w:trHeight w:val="466"/>
        </w:trPr>
        <w:tc>
          <w:tcPr>
            <w:tcW w:w="16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rPr>
                <w:rFonts w:ascii="標楷體" w:eastAsia="標楷體" w:hAnsi="標楷體"/>
                <w:color w:val="000000"/>
                <w:sz w:val="28"/>
                <w:szCs w:val="28"/>
              </w:rPr>
            </w:pP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napToGrid w:val="0"/>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小型</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napToGrid w:val="0"/>
              <w:spacing w:line="0" w:lineRule="atLeast"/>
              <w:rPr>
                <w:rFonts w:ascii="標楷體" w:eastAsia="標楷體" w:hAnsi="標楷體"/>
                <w:color w:val="000000"/>
                <w:sz w:val="28"/>
                <w:szCs w:val="28"/>
              </w:rPr>
            </w:pPr>
            <w:r w:rsidRPr="00A3029F">
              <w:rPr>
                <w:rFonts w:ascii="標楷體" w:eastAsia="標楷體" w:hAnsi="標楷體" w:hint="eastAsia"/>
                <w:color w:val="000000"/>
                <w:sz w:val="28"/>
                <w:szCs w:val="28"/>
              </w:rPr>
              <w:t>130元/小時</w:t>
            </w:r>
          </w:p>
        </w:tc>
        <w:tc>
          <w:tcPr>
            <w:tcW w:w="1933"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 xml:space="preserve">2000元/場 </w:t>
            </w:r>
          </w:p>
        </w:tc>
        <w:tc>
          <w:tcPr>
            <w:tcW w:w="2477" w:type="dxa"/>
            <w:vMerge/>
            <w:tcBorders>
              <w:left w:val="single" w:sz="4" w:space="0" w:color="auto"/>
              <w:bottom w:val="single" w:sz="4" w:space="0" w:color="auto"/>
              <w:right w:val="single" w:sz="4" w:space="0" w:color="auto"/>
            </w:tcBorders>
            <w:shd w:val="clear" w:color="auto" w:fill="auto"/>
            <w:vAlign w:val="center"/>
          </w:tcPr>
          <w:p w:rsidR="004D37B5" w:rsidRPr="00DA160F" w:rsidRDefault="004D37B5" w:rsidP="00176A75">
            <w:pPr>
              <w:widowControl/>
              <w:snapToGrid w:val="0"/>
              <w:jc w:val="center"/>
              <w:rPr>
                <w:rFonts w:ascii="標楷體" w:eastAsia="標楷體" w:hAnsi="標楷體"/>
                <w:color w:val="000000"/>
              </w:rPr>
            </w:pPr>
          </w:p>
        </w:tc>
      </w:tr>
    </w:tbl>
    <w:p w:rsidR="004D37B5" w:rsidRDefault="004D37B5" w:rsidP="004D37B5">
      <w:pPr>
        <w:spacing w:line="0" w:lineRule="atLeast"/>
        <w:rPr>
          <w:rFonts w:ascii="標楷體" w:eastAsia="標楷體" w:hAnsi="標楷體"/>
          <w:b/>
          <w:color w:val="000000"/>
          <w:sz w:val="28"/>
          <w:szCs w:val="28"/>
        </w:rPr>
      </w:pPr>
    </w:p>
    <w:p w:rsidR="004D37B5" w:rsidRDefault="004D37B5" w:rsidP="004D37B5">
      <w:pPr>
        <w:spacing w:line="0" w:lineRule="atLeast"/>
        <w:rPr>
          <w:rFonts w:ascii="標楷體" w:eastAsia="標楷體" w:hAnsi="標楷體"/>
          <w:color w:val="000000"/>
          <w:sz w:val="28"/>
          <w:szCs w:val="28"/>
        </w:rPr>
      </w:pPr>
      <w:r>
        <w:rPr>
          <w:rFonts w:ascii="標楷體" w:eastAsia="標楷體" w:hAnsi="標楷體" w:hint="eastAsia"/>
          <w:b/>
          <w:color w:val="000000"/>
          <w:sz w:val="28"/>
          <w:szCs w:val="28"/>
        </w:rPr>
        <w:t>（二）冷氣使用收費標準明細表</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1701"/>
        <w:gridCol w:w="2835"/>
        <w:gridCol w:w="851"/>
      </w:tblGrid>
      <w:tr w:rsidR="004D37B5" w:rsidRPr="00A3029F" w:rsidTr="005F7321">
        <w:trPr>
          <w:trHeight w:val="867"/>
        </w:trPr>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場地別</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冷氣機噸數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360" w:lineRule="exac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使用冷氣每小時收費</w:t>
            </w:r>
          </w:p>
          <w:p w:rsidR="004D37B5" w:rsidRPr="00A3029F" w:rsidRDefault="004D37B5" w:rsidP="00176A75">
            <w:pPr>
              <w:spacing w:line="360" w:lineRule="exact"/>
              <w:jc w:val="center"/>
              <w:rPr>
                <w:rFonts w:ascii="標楷體" w:eastAsia="標楷體" w:hAnsi="標楷體"/>
                <w:color w:val="000000"/>
              </w:rPr>
            </w:pPr>
            <w:r w:rsidRPr="00A3029F">
              <w:rPr>
                <w:rFonts w:ascii="標楷體" w:eastAsia="標楷體" w:hAnsi="標楷體" w:hint="eastAsia"/>
                <w:color w:val="000000"/>
              </w:rPr>
              <w:t>(單位：元)</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center"/>
              <w:rPr>
                <w:rFonts w:ascii="標楷體" w:eastAsia="標楷體" w:hAnsi="標楷體"/>
                <w:color w:val="000000"/>
                <w:sz w:val="28"/>
                <w:szCs w:val="28"/>
              </w:rPr>
            </w:pPr>
            <w:r w:rsidRPr="00A3029F">
              <w:rPr>
                <w:rFonts w:ascii="標楷體" w:eastAsia="標楷體" w:hAnsi="標楷體" w:hint="eastAsia"/>
                <w:color w:val="000000"/>
                <w:sz w:val="28"/>
                <w:szCs w:val="28"/>
              </w:rPr>
              <w:t>備註</w:t>
            </w:r>
          </w:p>
        </w:tc>
      </w:tr>
      <w:tr w:rsidR="004D37B5" w:rsidRPr="00A3029F" w:rsidTr="005F7321">
        <w:tc>
          <w:tcPr>
            <w:tcW w:w="4219"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中</w:t>
            </w:r>
            <w:proofErr w:type="gramStart"/>
            <w:r w:rsidRPr="00A3029F">
              <w:rPr>
                <w:rFonts w:ascii="標楷體" w:eastAsia="標楷體" w:hAnsi="標楷體" w:hint="eastAsia"/>
                <w:color w:val="000000"/>
              </w:rPr>
              <w:t>達育德邱厝</w:t>
            </w:r>
            <w:proofErr w:type="gramEnd"/>
            <w:r w:rsidRPr="00A3029F">
              <w:rPr>
                <w:rFonts w:ascii="標楷體" w:eastAsia="標楷體" w:hAnsi="標楷體" w:hint="eastAsia"/>
                <w:color w:val="000000"/>
              </w:rPr>
              <w:t>里聯合活動中心1樓</w:t>
            </w:r>
          </w:p>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大湖光大里聯合活動中心1樓</w:t>
            </w:r>
          </w:p>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賴興里活動中心4樓會議室</w:t>
            </w:r>
          </w:p>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長青里活動中心3樓會議室</w:t>
            </w:r>
          </w:p>
          <w:p w:rsidR="004D37B5"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乾溝子活動中心1樓</w:t>
            </w:r>
          </w:p>
          <w:p w:rsidR="004D37B5" w:rsidRDefault="004D37B5" w:rsidP="00176A75">
            <w:pPr>
              <w:spacing w:line="0" w:lineRule="atLeast"/>
              <w:rPr>
                <w:rFonts w:ascii="標楷體" w:eastAsia="標楷體" w:hAnsi="標楷體"/>
              </w:rPr>
            </w:pPr>
            <w:r w:rsidRPr="004D37B5">
              <w:rPr>
                <w:rFonts w:ascii="標楷體" w:eastAsia="標楷體" w:hAnsi="標楷體" w:hint="eastAsia"/>
              </w:rPr>
              <w:t>健行里明新里聯合活動中心1樓及2樓</w:t>
            </w:r>
          </w:p>
          <w:p w:rsidR="00D6430A" w:rsidRPr="004D37B5" w:rsidRDefault="00D6430A" w:rsidP="00176A75">
            <w:pPr>
              <w:spacing w:line="0" w:lineRule="atLeast"/>
              <w:rPr>
                <w:rFonts w:ascii="標楷體" w:eastAsia="標楷體" w:hAnsi="標楷體"/>
                <w:color w:val="FF0000"/>
              </w:rPr>
            </w:pPr>
            <w:r w:rsidRPr="005945F7">
              <w:rPr>
                <w:rFonts w:ascii="標楷體" w:eastAsia="標楷體" w:hAnsi="標楷體"/>
              </w:rPr>
              <w:t>明德活動中心後會議室</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10噸以下</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sz w:val="28"/>
                <w:szCs w:val="28"/>
              </w:rPr>
            </w:pPr>
          </w:p>
        </w:tc>
      </w:tr>
      <w:tr w:rsidR="004D37B5" w:rsidRPr="00A3029F" w:rsidTr="005F7321">
        <w:tc>
          <w:tcPr>
            <w:tcW w:w="4219"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大湖光大里聯合活動中心2樓</w:t>
            </w:r>
          </w:p>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中</w:t>
            </w:r>
            <w:proofErr w:type="gramStart"/>
            <w:r w:rsidRPr="00A3029F">
              <w:rPr>
                <w:rFonts w:ascii="標楷體" w:eastAsia="標楷體" w:hAnsi="標楷體" w:hint="eastAsia"/>
                <w:color w:val="000000"/>
              </w:rPr>
              <w:t>達育德邱厝</w:t>
            </w:r>
            <w:proofErr w:type="gramEnd"/>
            <w:r w:rsidRPr="00A3029F">
              <w:rPr>
                <w:rFonts w:ascii="標楷體" w:eastAsia="標楷體" w:hAnsi="標楷體" w:hint="eastAsia"/>
                <w:color w:val="000000"/>
              </w:rPr>
              <w:t>里聯合活動中心2樓</w:t>
            </w:r>
          </w:p>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乾溝子活動中心3樓</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11~15噸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sz w:val="28"/>
                <w:szCs w:val="28"/>
              </w:rPr>
            </w:pPr>
          </w:p>
        </w:tc>
      </w:tr>
      <w:tr w:rsidR="004D37B5" w:rsidRPr="00A3029F" w:rsidTr="005F7321">
        <w:tc>
          <w:tcPr>
            <w:tcW w:w="4219"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spacing w:line="0" w:lineRule="atLeast"/>
              <w:jc w:val="both"/>
              <w:rPr>
                <w:rFonts w:ascii="標楷體" w:eastAsia="標楷體" w:hAnsi="標楷體"/>
                <w:color w:val="000000"/>
              </w:rPr>
            </w:pPr>
            <w:r w:rsidRPr="00A3029F">
              <w:rPr>
                <w:rFonts w:ascii="標楷體" w:eastAsia="標楷體" w:hAnsi="標楷體" w:hint="eastAsia"/>
                <w:color w:val="000000"/>
              </w:rPr>
              <w:t>乾溝子活動中心2樓</w:t>
            </w:r>
          </w:p>
          <w:p w:rsidR="004D37B5" w:rsidRPr="00A3029F" w:rsidRDefault="004D37B5" w:rsidP="00176A75">
            <w:pPr>
              <w:spacing w:line="0" w:lineRule="atLeast"/>
              <w:jc w:val="both"/>
              <w:rPr>
                <w:rFonts w:ascii="標楷體" w:eastAsia="標楷體" w:hAnsi="標楷體"/>
                <w:color w:val="000000"/>
              </w:rPr>
            </w:pPr>
            <w:r w:rsidRPr="00A3029F">
              <w:rPr>
                <w:rFonts w:ascii="標楷體" w:eastAsia="標楷體" w:hAnsi="標楷體" w:hint="eastAsia"/>
                <w:color w:val="000000"/>
              </w:rPr>
              <w:t>明德里活動中心中會議室</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16~20噸</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sz w:val="28"/>
                <w:szCs w:val="28"/>
              </w:rPr>
            </w:pPr>
          </w:p>
        </w:tc>
      </w:tr>
      <w:tr w:rsidR="004D37B5" w:rsidRPr="00A3029F" w:rsidTr="005F7321">
        <w:trPr>
          <w:trHeight w:val="484"/>
        </w:trPr>
        <w:tc>
          <w:tcPr>
            <w:tcW w:w="4219"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長青里活動中心3樓禮堂</w:t>
            </w:r>
          </w:p>
          <w:p w:rsidR="004D37B5" w:rsidRPr="00A3029F" w:rsidRDefault="004D37B5" w:rsidP="00176A75">
            <w:pPr>
              <w:spacing w:line="0" w:lineRule="atLeast"/>
              <w:rPr>
                <w:rFonts w:ascii="標楷體" w:eastAsia="標楷體" w:hAnsi="標楷體"/>
                <w:color w:val="000000"/>
              </w:rPr>
            </w:pPr>
            <w:r w:rsidRPr="00A3029F">
              <w:rPr>
                <w:rFonts w:ascii="標楷體" w:eastAsia="標楷體" w:hAnsi="標楷體" w:hint="eastAsia"/>
                <w:color w:val="000000"/>
              </w:rPr>
              <w:t>賴興里活動中心3樓禮堂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21噸以上</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4D37B5" w:rsidRPr="00A3029F" w:rsidRDefault="004D37B5" w:rsidP="00176A75">
            <w:pPr>
              <w:widowControl/>
              <w:jc w:val="center"/>
              <w:rPr>
                <w:rFonts w:ascii="標楷體" w:eastAsia="標楷體" w:hAnsi="標楷體" w:cs="新細明體"/>
                <w:color w:val="000000"/>
                <w:kern w:val="0"/>
                <w:sz w:val="28"/>
                <w:szCs w:val="28"/>
              </w:rPr>
            </w:pPr>
            <w:r w:rsidRPr="00A3029F">
              <w:rPr>
                <w:rFonts w:ascii="標楷體" w:eastAsia="標楷體" w:hAnsi="標楷體" w:cs="新細明體" w:hint="eastAsia"/>
                <w:color w:val="000000"/>
                <w:kern w:val="0"/>
                <w:sz w:val="28"/>
                <w:szCs w:val="28"/>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D37B5" w:rsidRPr="00A3029F" w:rsidRDefault="004D37B5" w:rsidP="00176A75">
            <w:pPr>
              <w:spacing w:line="0" w:lineRule="atLeast"/>
              <w:rPr>
                <w:rFonts w:ascii="標楷體" w:eastAsia="標楷體" w:hAnsi="標楷體"/>
                <w:color w:val="000000"/>
                <w:sz w:val="28"/>
                <w:szCs w:val="28"/>
              </w:rPr>
            </w:pPr>
          </w:p>
        </w:tc>
      </w:tr>
    </w:tbl>
    <w:p w:rsidR="004D37B5" w:rsidRDefault="004D37B5" w:rsidP="004D37B5">
      <w:pPr>
        <w:spacing w:line="0" w:lineRule="atLeast"/>
        <w:rPr>
          <w:rFonts w:ascii="標楷體" w:eastAsia="標楷體" w:hAnsi="標楷體"/>
          <w:color w:val="000000"/>
          <w:sz w:val="28"/>
          <w:szCs w:val="28"/>
        </w:rPr>
      </w:pPr>
      <w:r>
        <w:rPr>
          <w:rFonts w:ascii="標楷體" w:eastAsia="標楷體" w:hAnsi="標楷體" w:hint="eastAsia"/>
          <w:color w:val="000000"/>
          <w:sz w:val="28"/>
          <w:szCs w:val="28"/>
        </w:rPr>
        <w:t>附註：</w:t>
      </w:r>
    </w:p>
    <w:p w:rsidR="004D37B5" w:rsidRDefault="004D37B5" w:rsidP="004D37B5">
      <w:pPr>
        <w:spacing w:line="0" w:lineRule="atLeas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1、場地大小別：大型為面積超過300坪以上者，中型為面積100坪以上300坪以下者，小型為面積100坪以下者。長青、賴興活動中心為中型活動中心其餘為小型。</w:t>
      </w:r>
    </w:p>
    <w:p w:rsidR="004D37B5" w:rsidRDefault="004D37B5" w:rsidP="004D37B5">
      <w:pPr>
        <w:spacing w:line="0" w:lineRule="atLeas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2、非長期性使用：每場次以不超過4小時為限，超過者另計1場次。</w:t>
      </w:r>
    </w:p>
    <w:p w:rsidR="004D37B5" w:rsidRDefault="004D37B5" w:rsidP="004D37B5">
      <w:pPr>
        <w:spacing w:line="0" w:lineRule="atLeast"/>
        <w:ind w:left="840" w:hangingChars="300" w:hanging="840"/>
        <w:rPr>
          <w:rFonts w:ascii="標楷體" w:eastAsia="標楷體" w:hAnsi="標楷體"/>
          <w:color w:val="000000"/>
          <w:sz w:val="28"/>
          <w:szCs w:val="28"/>
        </w:rPr>
      </w:pPr>
      <w:r>
        <w:rPr>
          <w:rFonts w:ascii="標楷體" w:eastAsia="標楷體" w:hAnsi="標楷體" w:hint="eastAsia"/>
          <w:color w:val="000000"/>
          <w:sz w:val="28"/>
          <w:szCs w:val="28"/>
        </w:rPr>
        <w:t xml:space="preserve">   3、長期性使用：係指連續使用租借3個月以上，且每月租用達4小時以上</w:t>
      </w:r>
    </w:p>
    <w:p w:rsidR="004D37B5" w:rsidRDefault="004D37B5" w:rsidP="004D37B5">
      <w:pPr>
        <w:spacing w:line="0" w:lineRule="atLeast"/>
        <w:ind w:leftChars="117" w:left="561" w:hangingChars="100" w:hanging="280"/>
        <w:rPr>
          <w:rFonts w:ascii="標楷體" w:eastAsia="標楷體" w:hAnsi="標楷體"/>
          <w:color w:val="000000"/>
          <w:sz w:val="28"/>
          <w:szCs w:val="28"/>
        </w:rPr>
      </w:pPr>
      <w:r>
        <w:rPr>
          <w:rFonts w:ascii="標楷體" w:eastAsia="標楷體" w:hAnsi="標楷體" w:hint="eastAsia"/>
          <w:color w:val="000000"/>
          <w:sz w:val="28"/>
          <w:szCs w:val="28"/>
        </w:rPr>
        <w:t xml:space="preserve">    ，才能享有以小時收費方式計算。</w:t>
      </w:r>
    </w:p>
    <w:p w:rsidR="004D37B5" w:rsidRPr="00CE2638" w:rsidRDefault="004D37B5" w:rsidP="004D37B5">
      <w:pPr>
        <w:spacing w:line="0" w:lineRule="atLeast"/>
        <w:ind w:leftChars="117" w:left="841" w:hangingChars="200" w:hanging="560"/>
        <w:rPr>
          <w:rFonts w:ascii="標楷體" w:eastAsia="標楷體" w:hAnsi="標楷體"/>
          <w:sz w:val="28"/>
          <w:szCs w:val="28"/>
        </w:rPr>
      </w:pPr>
      <w:r>
        <w:rPr>
          <w:rFonts w:ascii="標楷體" w:eastAsia="標楷體" w:hAnsi="標楷體" w:hint="eastAsia"/>
          <w:color w:val="000000"/>
          <w:sz w:val="28"/>
          <w:szCs w:val="28"/>
        </w:rPr>
        <w:t xml:space="preserve"> 4、</w:t>
      </w:r>
      <w:r w:rsidRPr="00CE2638">
        <w:rPr>
          <w:rFonts w:ascii="標楷體" w:eastAsia="標楷體" w:hAnsi="標楷體" w:hint="eastAsia"/>
          <w:b/>
          <w:sz w:val="28"/>
          <w:szCs w:val="28"/>
          <w:u w:val="single"/>
        </w:rPr>
        <w:t>如需使用空調（冷氣）系統，得酌收冷氣維護費。</w:t>
      </w:r>
    </w:p>
    <w:p w:rsidR="004D37B5" w:rsidRPr="004D37B5" w:rsidRDefault="004D37B5" w:rsidP="004D37B5">
      <w:pPr>
        <w:spacing w:line="0" w:lineRule="atLeast"/>
        <w:ind w:leftChars="117" w:left="841" w:hangingChars="200" w:hanging="560"/>
        <w:rPr>
          <w:rFonts w:ascii="標楷體" w:eastAsia="標楷體" w:hAnsi="標楷體"/>
          <w:color w:val="000000"/>
          <w:sz w:val="28"/>
          <w:szCs w:val="28"/>
        </w:rPr>
      </w:pPr>
      <w:r>
        <w:rPr>
          <w:rFonts w:ascii="標楷體" w:eastAsia="標楷體" w:hAnsi="標楷體" w:hint="eastAsia"/>
          <w:color w:val="000000"/>
          <w:sz w:val="28"/>
          <w:szCs w:val="28"/>
        </w:rPr>
        <w:t xml:space="preserve"> 5、使用者於活動結束後應負責清潔場地並恢復原狀，如未清潔場地</w:t>
      </w:r>
      <w:proofErr w:type="gramStart"/>
      <w:r>
        <w:rPr>
          <w:rFonts w:ascii="標楷體" w:eastAsia="標楷體" w:hAnsi="標楷體" w:hint="eastAsia"/>
          <w:color w:val="000000"/>
          <w:sz w:val="28"/>
          <w:szCs w:val="28"/>
        </w:rPr>
        <w:t>得扣用保證金</w:t>
      </w:r>
      <w:proofErr w:type="gramEnd"/>
      <w:r>
        <w:rPr>
          <w:rFonts w:ascii="標楷體" w:eastAsia="標楷體" w:hAnsi="標楷體" w:hint="eastAsia"/>
          <w:color w:val="000000"/>
          <w:sz w:val="28"/>
          <w:szCs w:val="28"/>
        </w:rPr>
        <w:t xml:space="preserve">做為清潔費。 </w:t>
      </w:r>
    </w:p>
    <w:p w:rsidR="004D37B5" w:rsidRPr="00353D09" w:rsidRDefault="004D37B5" w:rsidP="004D37B5">
      <w:pPr>
        <w:tabs>
          <w:tab w:val="right" w:pos="8306"/>
        </w:tabs>
        <w:rPr>
          <w:rFonts w:ascii="標楷體" w:eastAsia="標楷體" w:hAnsi="標楷體"/>
          <w:color w:val="000000"/>
          <w:sz w:val="28"/>
          <w:szCs w:val="28"/>
        </w:rPr>
      </w:pPr>
      <w:r w:rsidRPr="00535619">
        <w:rPr>
          <w:rFonts w:ascii="標楷體" w:eastAsia="標楷體" w:hAnsi="標楷體" w:hint="eastAsia"/>
          <w:color w:val="000000"/>
          <w:sz w:val="28"/>
          <w:szCs w:val="28"/>
        </w:rPr>
        <w:lastRenderedPageBreak/>
        <w:t>附件</w:t>
      </w:r>
      <w:r>
        <w:rPr>
          <w:rFonts w:ascii="標楷體" w:eastAsia="標楷體" w:hAnsi="標楷體" w:hint="eastAsia"/>
          <w:color w:val="000000"/>
          <w:sz w:val="28"/>
          <w:szCs w:val="28"/>
        </w:rPr>
        <w:t>二</w:t>
      </w:r>
      <w:r w:rsidRPr="00535619">
        <w:rPr>
          <w:rFonts w:ascii="標楷體" w:eastAsia="標楷體" w:hAnsi="標楷體" w:hint="eastAsia"/>
          <w:color w:val="000000"/>
          <w:sz w:val="28"/>
          <w:szCs w:val="28"/>
        </w:rPr>
        <w:t xml:space="preserve">    </w:t>
      </w:r>
      <w:proofErr w:type="gramStart"/>
      <w:r w:rsidRPr="00535619">
        <w:rPr>
          <w:rFonts w:ascii="標楷體" w:eastAsia="標楷體" w:hAnsi="標楷體" w:hint="eastAsia"/>
          <w:color w:val="000000"/>
          <w:sz w:val="32"/>
          <w:szCs w:val="32"/>
        </w:rPr>
        <w:t>臺</w:t>
      </w:r>
      <w:proofErr w:type="gramEnd"/>
      <w:r w:rsidRPr="00535619">
        <w:rPr>
          <w:rFonts w:ascii="標楷體" w:eastAsia="標楷體" w:hAnsi="標楷體" w:hint="eastAsia"/>
          <w:color w:val="000000"/>
          <w:sz w:val="32"/>
          <w:szCs w:val="32"/>
        </w:rPr>
        <w:t>中市北區里活動中心使用申請書</w:t>
      </w:r>
    </w:p>
    <w:p w:rsidR="004D37B5" w:rsidRPr="00535619" w:rsidRDefault="004D37B5" w:rsidP="004D37B5">
      <w:pPr>
        <w:rPr>
          <w:color w:val="000000"/>
        </w:rPr>
      </w:pPr>
      <w:r>
        <w:rPr>
          <w:noProof/>
          <w:color w:val="000000"/>
        </w:rPr>
        <mc:AlternateContent>
          <mc:Choice Requires="wps">
            <w:drawing>
              <wp:anchor distT="0" distB="0" distL="114300" distR="114300" simplePos="0" relativeHeight="251659264" behindDoc="0" locked="0" layoutInCell="1" allowOverlap="1" wp14:anchorId="08C96617" wp14:editId="315E3661">
                <wp:simplePos x="0" y="0"/>
                <wp:positionH relativeFrom="column">
                  <wp:posOffset>4229100</wp:posOffset>
                </wp:positionH>
                <wp:positionV relativeFrom="paragraph">
                  <wp:posOffset>457200</wp:posOffset>
                </wp:positionV>
                <wp:extent cx="1028700" cy="0"/>
                <wp:effectExtent l="9525" t="9525" r="9525" b="9525"/>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B3148" id="直線接點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6pt" to="41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">
                <v:stroke dashstyle="1 1" endcap="round"/>
              </v:line>
            </w:pict>
          </mc:Fallback>
        </mc:AlternateContent>
      </w:r>
      <w:r w:rsidRPr="00535619">
        <w:rPr>
          <w:rFonts w:ascii="標楷體" w:eastAsia="標楷體" w:hAnsi="標楷體" w:hint="eastAsia"/>
          <w:color w:val="000000"/>
        </w:rPr>
        <w:tab/>
        <w:t>茲向　貴區公所申請使用里活動中心，願遵守管理要點所列各項規定，請惠予同意　登記為荷　　　　　　　　　　　　　　　　　編號</w:t>
      </w:r>
      <w:r w:rsidRPr="00535619">
        <w:rPr>
          <w:rFonts w:hint="eastAsia"/>
          <w:color w:val="000000"/>
        </w:rPr>
        <w:t>：</w:t>
      </w:r>
    </w:p>
    <w:p w:rsidR="004D37B5" w:rsidRPr="00535619" w:rsidRDefault="004D37B5" w:rsidP="004D37B5">
      <w:pPr>
        <w:rPr>
          <w:color w:val="000000"/>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5"/>
        <w:gridCol w:w="531"/>
        <w:gridCol w:w="2096"/>
        <w:gridCol w:w="436"/>
        <w:gridCol w:w="1290"/>
        <w:gridCol w:w="1066"/>
        <w:gridCol w:w="1527"/>
        <w:gridCol w:w="436"/>
        <w:gridCol w:w="1443"/>
      </w:tblGrid>
      <w:tr w:rsidR="004D37B5" w:rsidRPr="00535619" w:rsidTr="00176A75">
        <w:trPr>
          <w:cantSplit/>
          <w:trHeight w:val="1134"/>
          <w:jc w:val="center"/>
        </w:trPr>
        <w:tc>
          <w:tcPr>
            <w:tcW w:w="1066" w:type="dxa"/>
            <w:gridSpan w:val="2"/>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申請使</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用地點</w:t>
            </w:r>
          </w:p>
        </w:tc>
        <w:tc>
          <w:tcPr>
            <w:tcW w:w="2096"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c>
          <w:tcPr>
            <w:tcW w:w="436" w:type="dxa"/>
            <w:tcBorders>
              <w:top w:val="single" w:sz="4" w:space="0" w:color="auto"/>
              <w:left w:val="single" w:sz="4" w:space="0" w:color="auto"/>
              <w:bottom w:val="single" w:sz="4" w:space="0" w:color="auto"/>
              <w:right w:val="single" w:sz="4" w:space="0" w:color="auto"/>
            </w:tcBorders>
            <w:shd w:val="clear" w:color="auto" w:fill="auto"/>
            <w:textDirection w:val="tbRlV"/>
          </w:tcPr>
          <w:p w:rsidR="004D37B5" w:rsidRPr="00535619" w:rsidRDefault="004D37B5" w:rsidP="00176A75">
            <w:pPr>
              <w:ind w:left="113" w:right="113"/>
              <w:rPr>
                <w:rFonts w:ascii="標楷體" w:eastAsia="標楷體" w:hAnsi="標楷體"/>
                <w:color w:val="000000"/>
                <w:sz w:val="22"/>
              </w:rPr>
            </w:pPr>
            <w:r w:rsidRPr="00535619">
              <w:rPr>
                <w:rFonts w:ascii="標楷體" w:eastAsia="標楷體" w:hAnsi="標楷體" w:hint="eastAsia"/>
                <w:color w:val="000000"/>
                <w:sz w:val="22"/>
              </w:rPr>
              <w:t>使用面積</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 xml:space="preserve">　　　　坪</w:t>
            </w:r>
          </w:p>
        </w:tc>
        <w:tc>
          <w:tcPr>
            <w:tcW w:w="1066" w:type="dxa"/>
            <w:tcBorders>
              <w:top w:val="single" w:sz="4" w:space="0" w:color="auto"/>
              <w:left w:val="single" w:sz="4" w:space="0" w:color="auto"/>
              <w:bottom w:val="single" w:sz="4" w:space="0" w:color="auto"/>
              <w:right w:val="single" w:sz="4" w:space="0" w:color="auto"/>
            </w:tcBorders>
            <w:shd w:val="clear" w:color="auto" w:fill="auto"/>
            <w:textDirection w:val="tbRlV"/>
          </w:tcPr>
          <w:p w:rsidR="004D37B5" w:rsidRPr="00535619" w:rsidRDefault="004D37B5" w:rsidP="00176A75">
            <w:pPr>
              <w:ind w:left="113" w:right="113"/>
              <w:jc w:val="center"/>
              <w:rPr>
                <w:rFonts w:ascii="標楷體" w:eastAsia="標楷體" w:hAnsi="標楷體"/>
                <w:color w:val="000000"/>
                <w:sz w:val="22"/>
              </w:rPr>
            </w:pPr>
          </w:p>
          <w:p w:rsidR="004D37B5" w:rsidRPr="00535619" w:rsidRDefault="004D37B5" w:rsidP="00176A75">
            <w:pPr>
              <w:ind w:left="113" w:right="113"/>
              <w:jc w:val="center"/>
              <w:rPr>
                <w:rFonts w:ascii="標楷體" w:eastAsia="標楷體" w:hAnsi="標楷體"/>
                <w:color w:val="000000"/>
              </w:rPr>
            </w:pPr>
            <w:r w:rsidRPr="00535619">
              <w:rPr>
                <w:rFonts w:ascii="標楷體" w:eastAsia="標楷體" w:hAnsi="標楷體" w:hint="eastAsia"/>
                <w:color w:val="000000"/>
                <w:sz w:val="22"/>
              </w:rPr>
              <w:t>申請單位</w:t>
            </w:r>
          </w:p>
        </w:tc>
        <w:tc>
          <w:tcPr>
            <w:tcW w:w="3406"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r>
      <w:tr w:rsidR="004D37B5" w:rsidRPr="00535619" w:rsidTr="00176A75">
        <w:trPr>
          <w:cantSplit/>
          <w:trHeight w:val="1260"/>
          <w:jc w:val="center"/>
        </w:trPr>
        <w:tc>
          <w:tcPr>
            <w:tcW w:w="535"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4D37B5" w:rsidRPr="00535619" w:rsidRDefault="004D37B5" w:rsidP="00176A75">
            <w:pPr>
              <w:ind w:left="113" w:right="113"/>
              <w:jc w:val="center"/>
              <w:rPr>
                <w:rFonts w:ascii="標楷體" w:eastAsia="標楷體" w:hAnsi="標楷體"/>
                <w:color w:val="000000"/>
              </w:rPr>
            </w:pPr>
            <w:r w:rsidRPr="00535619">
              <w:rPr>
                <w:rFonts w:ascii="標楷體" w:eastAsia="標楷體" w:hAnsi="標楷體" w:hint="eastAsia"/>
                <w:color w:val="000000"/>
              </w:rPr>
              <w:t>使用時間</w:t>
            </w: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場次性</w:t>
            </w:r>
          </w:p>
        </w:tc>
        <w:tc>
          <w:tcPr>
            <w:tcW w:w="3822"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sz w:val="22"/>
              </w:rPr>
            </w:pPr>
          </w:p>
          <w:p w:rsidR="004D37B5" w:rsidRPr="00535619" w:rsidRDefault="004D37B5" w:rsidP="00176A75">
            <w:pPr>
              <w:jc w:val="center"/>
              <w:rPr>
                <w:rFonts w:ascii="標楷體" w:eastAsia="標楷體" w:hAnsi="標楷體"/>
                <w:color w:val="000000"/>
                <w:sz w:val="22"/>
              </w:rPr>
            </w:pPr>
            <w:r w:rsidRPr="00535619">
              <w:rPr>
                <w:rFonts w:ascii="標楷體" w:eastAsia="標楷體" w:hAnsi="標楷體" w:hint="eastAsia"/>
                <w:color w:val="000000"/>
                <w:sz w:val="22"/>
              </w:rPr>
              <w:t>年　　月　　日　　時　　分</w:t>
            </w:r>
          </w:p>
          <w:p w:rsidR="004D37B5" w:rsidRPr="00535619" w:rsidRDefault="004D37B5" w:rsidP="00176A75">
            <w:pPr>
              <w:jc w:val="center"/>
              <w:rPr>
                <w:rFonts w:ascii="標楷體" w:eastAsia="標楷體" w:hAnsi="標楷體"/>
                <w:color w:val="000000"/>
                <w:sz w:val="22"/>
              </w:rPr>
            </w:pPr>
            <w:r w:rsidRPr="00535619">
              <w:rPr>
                <w:rFonts w:ascii="標楷體" w:eastAsia="標楷體" w:hAnsi="標楷體" w:hint="eastAsia"/>
                <w:color w:val="000000"/>
                <w:sz w:val="22"/>
              </w:rPr>
              <w:t>至　　時　　分</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負責人</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姓名</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c>
          <w:tcPr>
            <w:tcW w:w="436" w:type="dxa"/>
            <w:tcBorders>
              <w:top w:val="single" w:sz="4" w:space="0" w:color="auto"/>
              <w:left w:val="single" w:sz="4" w:space="0" w:color="auto"/>
              <w:bottom w:val="single" w:sz="4" w:space="0" w:color="auto"/>
              <w:right w:val="single" w:sz="4" w:space="0" w:color="auto"/>
            </w:tcBorders>
            <w:shd w:val="clear" w:color="auto" w:fill="auto"/>
            <w:textDirection w:val="tbRlV"/>
          </w:tcPr>
          <w:p w:rsidR="004D37B5" w:rsidRPr="00535619" w:rsidRDefault="004D37B5" w:rsidP="00176A75">
            <w:pPr>
              <w:ind w:left="113" w:right="113"/>
              <w:jc w:val="center"/>
              <w:rPr>
                <w:rFonts w:ascii="標楷體" w:eastAsia="標楷體" w:hAnsi="標楷體"/>
                <w:color w:val="000000"/>
                <w:sz w:val="20"/>
                <w:szCs w:val="20"/>
              </w:rPr>
            </w:pPr>
            <w:r w:rsidRPr="00535619">
              <w:rPr>
                <w:rFonts w:ascii="標楷體" w:eastAsia="標楷體" w:hAnsi="標楷體" w:hint="eastAsia"/>
                <w:color w:val="000000"/>
                <w:sz w:val="20"/>
                <w:szCs w:val="20"/>
              </w:rPr>
              <w:t>身分證字號</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r>
      <w:tr w:rsidR="004D37B5" w:rsidRPr="00535619" w:rsidTr="00176A75">
        <w:trPr>
          <w:trHeight w:val="141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4D37B5" w:rsidRPr="00535619" w:rsidRDefault="004D37B5" w:rsidP="00176A75">
            <w:pPr>
              <w:widowControl/>
              <w:rPr>
                <w:rFonts w:ascii="標楷體" w:eastAsia="標楷體" w:hAnsi="標楷體"/>
                <w:color w:val="000000"/>
              </w:rPr>
            </w:pPr>
          </w:p>
        </w:tc>
        <w:tc>
          <w:tcPr>
            <w:tcW w:w="531"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長期性</w:t>
            </w:r>
          </w:p>
        </w:tc>
        <w:tc>
          <w:tcPr>
            <w:tcW w:w="3822"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sz w:val="22"/>
              </w:rPr>
            </w:pPr>
            <w:r w:rsidRPr="00535619">
              <w:rPr>
                <w:rFonts w:ascii="標楷體" w:eastAsia="標楷體" w:hAnsi="標楷體" w:hint="eastAsia"/>
                <w:color w:val="000000"/>
                <w:sz w:val="22"/>
              </w:rPr>
              <w:t>年　　月　　日至　　年　　月</w:t>
            </w:r>
          </w:p>
          <w:p w:rsidR="004D37B5" w:rsidRPr="00535619" w:rsidRDefault="004D37B5" w:rsidP="00176A75">
            <w:pPr>
              <w:jc w:val="center"/>
              <w:rPr>
                <w:rFonts w:ascii="標楷體" w:eastAsia="標楷體" w:hAnsi="標楷體"/>
                <w:color w:val="000000"/>
                <w:sz w:val="22"/>
              </w:rPr>
            </w:pPr>
            <w:r w:rsidRPr="00535619">
              <w:rPr>
                <w:rFonts w:ascii="標楷體" w:eastAsia="標楷體" w:hAnsi="標楷體" w:hint="eastAsia"/>
                <w:color w:val="000000"/>
                <w:sz w:val="22"/>
              </w:rPr>
              <w:t>日止　每周　　之　　時　　分</w:t>
            </w:r>
          </w:p>
          <w:p w:rsidR="004D37B5" w:rsidRPr="00535619" w:rsidRDefault="004D37B5" w:rsidP="00176A75">
            <w:pPr>
              <w:jc w:val="center"/>
              <w:rPr>
                <w:rFonts w:ascii="標楷體" w:eastAsia="標楷體" w:hAnsi="標楷體"/>
                <w:color w:val="000000"/>
                <w:sz w:val="22"/>
              </w:rPr>
            </w:pPr>
            <w:r w:rsidRPr="00535619">
              <w:rPr>
                <w:rFonts w:ascii="標楷體" w:eastAsia="標楷體" w:hAnsi="標楷體" w:hint="eastAsia"/>
                <w:color w:val="000000"/>
                <w:sz w:val="22"/>
              </w:rPr>
              <w:t>至　　時　　分</w:t>
            </w:r>
          </w:p>
          <w:p w:rsidR="004D37B5" w:rsidRPr="00535619" w:rsidRDefault="004D37B5" w:rsidP="00176A75">
            <w:pPr>
              <w:jc w:val="center"/>
              <w:rPr>
                <w:rFonts w:ascii="標楷體" w:eastAsia="標楷體" w:hAnsi="標楷體"/>
                <w:color w:val="000000"/>
                <w:sz w:val="22"/>
              </w:rPr>
            </w:pPr>
            <w:r w:rsidRPr="00535619">
              <w:rPr>
                <w:rFonts w:ascii="標楷體" w:eastAsia="標楷體" w:hAnsi="標楷體" w:hint="eastAsia"/>
                <w:color w:val="000000"/>
                <w:sz w:val="22"/>
              </w:rPr>
              <w:t>（每月計　　小時）</w:t>
            </w: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詳細</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地址</w:t>
            </w:r>
          </w:p>
        </w:tc>
        <w:tc>
          <w:tcPr>
            <w:tcW w:w="3406"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r>
      <w:tr w:rsidR="004D37B5" w:rsidRPr="00535619" w:rsidTr="00176A75">
        <w:trPr>
          <w:cantSplit/>
          <w:trHeight w:val="1425"/>
          <w:jc w:val="center"/>
        </w:trPr>
        <w:tc>
          <w:tcPr>
            <w:tcW w:w="1066" w:type="dxa"/>
            <w:gridSpan w:val="2"/>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活動事</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由及內</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容</w:t>
            </w:r>
          </w:p>
        </w:tc>
        <w:tc>
          <w:tcPr>
            <w:tcW w:w="3822"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申請人</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姓名</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c>
          <w:tcPr>
            <w:tcW w:w="436" w:type="dxa"/>
            <w:tcBorders>
              <w:top w:val="single" w:sz="4" w:space="0" w:color="auto"/>
              <w:left w:val="single" w:sz="4" w:space="0" w:color="auto"/>
              <w:bottom w:val="single" w:sz="4" w:space="0" w:color="auto"/>
              <w:right w:val="single" w:sz="4" w:space="0" w:color="auto"/>
            </w:tcBorders>
            <w:shd w:val="clear" w:color="auto" w:fill="auto"/>
            <w:textDirection w:val="tbRlV"/>
          </w:tcPr>
          <w:p w:rsidR="004D37B5" w:rsidRPr="00535619" w:rsidRDefault="004D37B5" w:rsidP="00176A75">
            <w:pPr>
              <w:ind w:left="113" w:right="113"/>
              <w:jc w:val="center"/>
              <w:rPr>
                <w:rFonts w:ascii="標楷體" w:eastAsia="標楷體" w:hAnsi="標楷體"/>
                <w:color w:val="000000"/>
              </w:rPr>
            </w:pPr>
            <w:r w:rsidRPr="00535619">
              <w:rPr>
                <w:rFonts w:ascii="標楷體" w:eastAsia="標楷體" w:hAnsi="標楷體" w:hint="eastAsia"/>
                <w:color w:val="000000"/>
              </w:rPr>
              <w:t>電話號碼</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rPr>
                <w:rFonts w:ascii="標楷體" w:eastAsia="標楷體" w:hAnsi="標楷體"/>
                <w:color w:val="000000"/>
              </w:rPr>
            </w:pPr>
            <w:r w:rsidRPr="00535619">
              <w:rPr>
                <w:rFonts w:ascii="標楷體" w:eastAsia="標楷體" w:hAnsi="標楷體" w:hint="eastAsia"/>
                <w:color w:val="000000"/>
              </w:rPr>
              <w:t>公：</w:t>
            </w:r>
          </w:p>
          <w:p w:rsidR="004D37B5" w:rsidRPr="00535619" w:rsidRDefault="004D37B5" w:rsidP="00176A75">
            <w:pPr>
              <w:rPr>
                <w:rFonts w:ascii="標楷體" w:eastAsia="標楷體" w:hAnsi="標楷體"/>
                <w:color w:val="000000"/>
              </w:rPr>
            </w:pPr>
          </w:p>
          <w:p w:rsidR="004D37B5" w:rsidRPr="00535619" w:rsidRDefault="004D37B5" w:rsidP="00176A75">
            <w:pPr>
              <w:rPr>
                <w:rFonts w:ascii="標楷體" w:eastAsia="標楷體" w:hAnsi="標楷體"/>
                <w:color w:val="000000"/>
              </w:rPr>
            </w:pPr>
            <w:r w:rsidRPr="00535619">
              <w:rPr>
                <w:rFonts w:ascii="標楷體" w:eastAsia="標楷體" w:hAnsi="標楷體" w:hint="eastAsia"/>
                <w:color w:val="000000"/>
              </w:rPr>
              <w:t>宅：</w:t>
            </w:r>
          </w:p>
        </w:tc>
      </w:tr>
      <w:tr w:rsidR="004D37B5" w:rsidRPr="00535619" w:rsidTr="00176A75">
        <w:trPr>
          <w:trHeight w:val="1080"/>
          <w:jc w:val="center"/>
        </w:trPr>
        <w:tc>
          <w:tcPr>
            <w:tcW w:w="1066" w:type="dxa"/>
            <w:gridSpan w:val="2"/>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收費</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金額</w:t>
            </w:r>
          </w:p>
        </w:tc>
        <w:tc>
          <w:tcPr>
            <w:tcW w:w="3822"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roofErr w:type="gramStart"/>
            <w:r w:rsidRPr="00535619">
              <w:rPr>
                <w:rFonts w:ascii="標楷體" w:eastAsia="標楷體" w:hAnsi="標楷體" w:hint="eastAsia"/>
                <w:color w:val="000000"/>
              </w:rPr>
              <w:t>租用費新臺幣</w:t>
            </w:r>
            <w:proofErr w:type="gramEnd"/>
            <w:r w:rsidRPr="00535619">
              <w:rPr>
                <w:rFonts w:ascii="標楷體" w:eastAsia="標楷體" w:hAnsi="標楷體" w:hint="eastAsia"/>
                <w:color w:val="000000"/>
              </w:rPr>
              <w:t xml:space="preserve">　　　　　元整</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保證金新臺幣　　　　　元整</w:t>
            </w:r>
          </w:p>
          <w:p w:rsidR="004D37B5" w:rsidRPr="00535619" w:rsidRDefault="004D37B5" w:rsidP="00176A75">
            <w:pPr>
              <w:jc w:val="center"/>
              <w:rPr>
                <w:rFonts w:ascii="標楷體" w:eastAsia="標楷體" w:hAnsi="標楷體"/>
                <w:color w:val="000000"/>
              </w:rPr>
            </w:pPr>
          </w:p>
        </w:tc>
        <w:tc>
          <w:tcPr>
            <w:tcW w:w="1066" w:type="dxa"/>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詳細</w:t>
            </w:r>
          </w:p>
          <w:p w:rsidR="004D37B5" w:rsidRPr="00535619" w:rsidRDefault="004D37B5" w:rsidP="00176A75">
            <w:pPr>
              <w:jc w:val="center"/>
              <w:rPr>
                <w:rFonts w:ascii="標楷體" w:eastAsia="標楷體" w:hAnsi="標楷體"/>
                <w:color w:val="000000"/>
              </w:rPr>
            </w:pPr>
            <w:r w:rsidRPr="00535619">
              <w:rPr>
                <w:rFonts w:ascii="標楷體" w:eastAsia="標楷體" w:hAnsi="標楷體" w:hint="eastAsia"/>
                <w:color w:val="000000"/>
              </w:rPr>
              <w:t>地址</w:t>
            </w:r>
          </w:p>
        </w:tc>
        <w:tc>
          <w:tcPr>
            <w:tcW w:w="3406" w:type="dxa"/>
            <w:gridSpan w:val="3"/>
            <w:tcBorders>
              <w:top w:val="single" w:sz="4" w:space="0" w:color="auto"/>
              <w:left w:val="single" w:sz="4" w:space="0" w:color="auto"/>
              <w:bottom w:val="single" w:sz="4" w:space="0" w:color="auto"/>
              <w:right w:val="single" w:sz="4" w:space="0" w:color="auto"/>
            </w:tcBorders>
            <w:shd w:val="clear" w:color="auto" w:fill="auto"/>
          </w:tcPr>
          <w:p w:rsidR="004D37B5" w:rsidRPr="00535619" w:rsidRDefault="004D37B5" w:rsidP="00176A75">
            <w:pPr>
              <w:jc w:val="center"/>
              <w:rPr>
                <w:rFonts w:ascii="標楷體" w:eastAsia="標楷體" w:hAnsi="標楷體"/>
                <w:color w:val="000000"/>
              </w:rPr>
            </w:pPr>
          </w:p>
        </w:tc>
      </w:tr>
    </w:tbl>
    <w:p w:rsidR="004D37B5" w:rsidRPr="00535619" w:rsidRDefault="004D37B5" w:rsidP="004D37B5">
      <w:pPr>
        <w:ind w:left="220" w:hangingChars="100" w:hanging="220"/>
        <w:rPr>
          <w:rFonts w:ascii="標楷體" w:eastAsia="標楷體" w:hAnsi="標楷體"/>
          <w:color w:val="000000"/>
        </w:rPr>
      </w:pPr>
      <w:r w:rsidRPr="00535619">
        <w:rPr>
          <w:rFonts w:ascii="標楷體" w:eastAsia="標楷體" w:hAnsi="標楷體" w:hint="eastAsia"/>
          <w:color w:val="000000"/>
          <w:sz w:val="22"/>
        </w:rPr>
        <w:t>※</w:t>
      </w:r>
      <w:r w:rsidRPr="007C322D">
        <w:rPr>
          <w:rFonts w:ascii="標楷體" w:eastAsia="標楷體" w:hAnsi="標楷體" w:hint="eastAsia"/>
        </w:rPr>
        <w:t>如遇</w:t>
      </w:r>
      <w:r w:rsidRPr="00127417">
        <w:rPr>
          <w:rFonts w:ascii="標楷體" w:eastAsia="標楷體" w:hAnsi="標楷體" w:hint="eastAsia"/>
          <w:u w:val="single"/>
        </w:rPr>
        <w:t>市</w:t>
      </w:r>
      <w:r>
        <w:rPr>
          <w:rFonts w:ascii="標楷體" w:eastAsia="標楷體" w:hAnsi="標楷體" w:hint="eastAsia"/>
          <w:u w:val="single"/>
        </w:rPr>
        <w:t>政</w:t>
      </w:r>
      <w:r w:rsidRPr="00127417">
        <w:rPr>
          <w:rFonts w:ascii="標楷體" w:eastAsia="標楷體" w:hAnsi="標楷體" w:hint="eastAsia"/>
          <w:u w:val="single"/>
        </w:rPr>
        <w:t>府、本所、里辦公處辦理各項集會、活動或其他臨時性用途等有使用本區里活動中心之必要時，申請</w:t>
      </w:r>
      <w:r w:rsidRPr="007C322D">
        <w:rPr>
          <w:rFonts w:ascii="標楷體" w:eastAsia="標楷體" w:hAnsi="標楷體" w:hint="eastAsia"/>
        </w:rPr>
        <w:t>租用者經本所審核通知後，應</w:t>
      </w:r>
      <w:r w:rsidRPr="00127417">
        <w:rPr>
          <w:rFonts w:ascii="標楷體" w:eastAsia="標楷體" w:hAnsi="標楷體" w:hint="eastAsia"/>
          <w:u w:val="single"/>
        </w:rPr>
        <w:t>無條件</w:t>
      </w:r>
      <w:r w:rsidRPr="007C322D">
        <w:rPr>
          <w:rFonts w:ascii="標楷體" w:eastAsia="標楷體" w:hAnsi="標楷體" w:hint="eastAsia"/>
        </w:rPr>
        <w:t>暫停使用但得</w:t>
      </w:r>
      <w:r w:rsidRPr="00127417">
        <w:rPr>
          <w:rFonts w:ascii="標楷體" w:eastAsia="標楷體" w:hAnsi="標楷體" w:hint="eastAsia"/>
          <w:u w:val="single"/>
        </w:rPr>
        <w:t>辦理註銷或</w:t>
      </w:r>
      <w:r w:rsidRPr="007C322D">
        <w:rPr>
          <w:rFonts w:ascii="標楷體" w:eastAsia="標楷體" w:hAnsi="標楷體" w:hint="eastAsia"/>
        </w:rPr>
        <w:t>改期；</w:t>
      </w:r>
      <w:r w:rsidRPr="00127417">
        <w:rPr>
          <w:rFonts w:ascii="標楷體" w:eastAsia="標楷體" w:hAnsi="標楷體" w:hint="eastAsia"/>
          <w:u w:val="single"/>
        </w:rPr>
        <w:t>無法改期或取消者，本所無息退還所繳納之費用。</w:t>
      </w:r>
    </w:p>
    <w:p w:rsidR="004D37B5" w:rsidRPr="00535619" w:rsidRDefault="004D37B5" w:rsidP="004D37B5">
      <w:pPr>
        <w:ind w:left="960"/>
        <w:rPr>
          <w:rFonts w:ascii="標楷體" w:eastAsia="標楷體" w:hAnsi="標楷體"/>
          <w:color w:val="000000"/>
        </w:rPr>
      </w:pPr>
      <w:r w:rsidRPr="00535619">
        <w:rPr>
          <w:rFonts w:ascii="標楷體" w:eastAsia="標楷體" w:hAnsi="標楷體" w:hint="eastAsia"/>
          <w:color w:val="000000"/>
        </w:rPr>
        <w:t>中華民國　　　　　　年　　　　　　月　　　　　日</w:t>
      </w:r>
    </w:p>
    <w:p w:rsidR="004D37B5" w:rsidRPr="00535619" w:rsidRDefault="004D37B5" w:rsidP="004D37B5">
      <w:pPr>
        <w:rPr>
          <w:rFonts w:ascii="標楷體" w:eastAsia="標楷體" w:hAnsi="標楷體"/>
          <w:color w:val="000000"/>
        </w:rPr>
      </w:pPr>
    </w:p>
    <w:p w:rsidR="004D37B5" w:rsidRPr="00535619" w:rsidRDefault="004D37B5" w:rsidP="004D37B5">
      <w:pPr>
        <w:rPr>
          <w:rFonts w:ascii="標楷體" w:eastAsia="標楷體" w:hAnsi="標楷體"/>
          <w:color w:val="000000"/>
        </w:rPr>
      </w:pPr>
    </w:p>
    <w:p w:rsidR="004D37B5" w:rsidRPr="00535619" w:rsidRDefault="004D37B5" w:rsidP="004D37B5">
      <w:pPr>
        <w:rPr>
          <w:color w:val="000000"/>
        </w:rPr>
      </w:pPr>
      <w:r w:rsidRPr="00535619">
        <w:rPr>
          <w:rFonts w:ascii="標楷體" w:eastAsia="標楷體" w:hAnsi="標楷體" w:hint="eastAsia"/>
          <w:color w:val="000000"/>
        </w:rPr>
        <w:t>承辦</w:t>
      </w:r>
      <w:r>
        <w:rPr>
          <w:rFonts w:ascii="標楷體" w:eastAsia="標楷體" w:hAnsi="標楷體" w:hint="eastAsia"/>
          <w:color w:val="000000"/>
        </w:rPr>
        <w:t xml:space="preserve">人　　　　課長　　　　　出納　　　　會計　　　　主任秘書　　</w:t>
      </w:r>
      <w:r w:rsidRPr="00535619">
        <w:rPr>
          <w:rFonts w:ascii="標楷體" w:eastAsia="標楷體" w:hAnsi="標楷體" w:hint="eastAsia"/>
          <w:color w:val="000000"/>
        </w:rPr>
        <w:t>區長</w:t>
      </w:r>
      <w:r w:rsidRPr="00535619">
        <w:rPr>
          <w:rFonts w:hint="eastAsia"/>
          <w:color w:val="000000"/>
        </w:rPr>
        <w:t xml:space="preserve">　</w:t>
      </w: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Default="004D37B5" w:rsidP="004D37B5">
      <w:pPr>
        <w:spacing w:line="460" w:lineRule="exact"/>
        <w:contextualSpacing/>
        <w:rPr>
          <w:rFonts w:ascii="標楷體" w:eastAsia="標楷體" w:hAnsi="標楷體"/>
          <w:sz w:val="28"/>
          <w:szCs w:val="28"/>
        </w:rPr>
      </w:pPr>
    </w:p>
    <w:p w:rsidR="004D37B5" w:rsidRPr="00535619" w:rsidRDefault="004D37B5" w:rsidP="004D37B5">
      <w:pPr>
        <w:tabs>
          <w:tab w:val="left" w:pos="180"/>
        </w:tabs>
        <w:ind w:leftChars="-150" w:left="-360" w:firstLineChars="128" w:firstLine="359"/>
        <w:rPr>
          <w:rFonts w:ascii="標楷體" w:eastAsia="標楷體" w:hAnsi="標楷體"/>
          <w:b/>
          <w:color w:val="000000"/>
          <w:sz w:val="28"/>
          <w:szCs w:val="28"/>
        </w:rPr>
      </w:pPr>
      <w:r w:rsidRPr="00535619">
        <w:rPr>
          <w:rFonts w:ascii="標楷體" w:eastAsia="標楷體" w:hAnsi="標楷體" w:hint="eastAsia"/>
          <w:b/>
          <w:color w:val="000000"/>
          <w:sz w:val="28"/>
          <w:szCs w:val="28"/>
        </w:rPr>
        <w:lastRenderedPageBreak/>
        <w:t>附件</w:t>
      </w:r>
      <w:proofErr w:type="gramStart"/>
      <w:r>
        <w:rPr>
          <w:rFonts w:ascii="標楷體" w:eastAsia="標楷體" w:hAnsi="標楷體" w:hint="eastAsia"/>
          <w:b/>
          <w:color w:val="000000"/>
          <w:sz w:val="28"/>
          <w:szCs w:val="28"/>
        </w:rPr>
        <w:t>三</w:t>
      </w:r>
      <w:proofErr w:type="gramEnd"/>
    </w:p>
    <w:p w:rsidR="004D37B5" w:rsidRPr="00535619" w:rsidRDefault="004D37B5" w:rsidP="004D37B5">
      <w:pPr>
        <w:spacing w:line="340" w:lineRule="exact"/>
        <w:rPr>
          <w:rFonts w:ascii="標楷體" w:eastAsia="標楷體" w:hAnsi="標楷體"/>
          <w:b/>
          <w:color w:val="000000"/>
          <w:sz w:val="28"/>
          <w:szCs w:val="28"/>
        </w:rPr>
      </w:pPr>
      <w:proofErr w:type="gramStart"/>
      <w:r w:rsidRPr="00535619">
        <w:rPr>
          <w:rFonts w:ascii="標楷體" w:eastAsia="標楷體" w:hAnsi="標楷體" w:hint="eastAsia"/>
          <w:color w:val="000000"/>
          <w:sz w:val="28"/>
          <w:szCs w:val="28"/>
        </w:rPr>
        <w:t>臺</w:t>
      </w:r>
      <w:proofErr w:type="gramEnd"/>
      <w:r w:rsidRPr="00535619">
        <w:rPr>
          <w:rFonts w:ascii="標楷體" w:eastAsia="標楷體" w:hAnsi="標楷體" w:hint="eastAsia"/>
          <w:color w:val="000000"/>
          <w:sz w:val="28"/>
          <w:szCs w:val="28"/>
        </w:rPr>
        <w:t xml:space="preserve">中市北區區公所        </w:t>
      </w:r>
      <w:r w:rsidRPr="00535619">
        <w:rPr>
          <w:rFonts w:ascii="標楷體" w:eastAsia="標楷體" w:hAnsi="標楷體" w:hint="eastAsia"/>
          <w:bCs/>
          <w:color w:val="000000"/>
          <w:sz w:val="28"/>
          <w:szCs w:val="28"/>
        </w:rPr>
        <w:t>里</w:t>
      </w:r>
      <w:r w:rsidRPr="00535619">
        <w:rPr>
          <w:rFonts w:ascii="標楷體" w:eastAsia="標楷體" w:hAnsi="標楷體" w:hint="eastAsia"/>
          <w:color w:val="000000"/>
          <w:sz w:val="28"/>
          <w:szCs w:val="28"/>
        </w:rPr>
        <w:t xml:space="preserve">活動中心租用契約書                        </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立本租賃契約出租人</w:t>
      </w:r>
      <w:proofErr w:type="gramStart"/>
      <w:r w:rsidRPr="00535619">
        <w:rPr>
          <w:rFonts w:ascii="標楷體" w:eastAsia="標楷體" w:hAnsi="標楷體" w:hint="eastAsia"/>
          <w:color w:val="000000"/>
          <w:sz w:val="28"/>
          <w:szCs w:val="28"/>
        </w:rPr>
        <w:t>臺</w:t>
      </w:r>
      <w:proofErr w:type="gramEnd"/>
      <w:r w:rsidRPr="00535619">
        <w:rPr>
          <w:rFonts w:ascii="標楷體" w:eastAsia="標楷體" w:hAnsi="標楷體" w:hint="eastAsia"/>
          <w:color w:val="000000"/>
          <w:sz w:val="28"/>
          <w:szCs w:val="28"/>
        </w:rPr>
        <w:t>中市北區區公所(以下簡稱甲方)，與承租人                       (以下簡稱乙方)，就本區租賃事件，雙方訂立契約如下：</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一 條  租賃標的及使用範圍：</w:t>
      </w:r>
    </w:p>
    <w:p w:rsidR="004D37B5" w:rsidRPr="00535619" w:rsidRDefault="004D37B5" w:rsidP="004D37B5">
      <w:pPr>
        <w:spacing w:line="320" w:lineRule="exact"/>
        <w:ind w:left="1120" w:hangingChars="400" w:hanging="112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活動中心，坐落本市北區</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，為鋼筋混凝土造，面積約     坪</w:t>
      </w:r>
    </w:p>
    <w:p w:rsidR="004D37B5" w:rsidRPr="00535619" w:rsidRDefault="004D37B5" w:rsidP="004D37B5">
      <w:pPr>
        <w:spacing w:line="320" w:lineRule="exact"/>
        <w:ind w:firstLineChars="500" w:firstLine="1401"/>
        <w:rPr>
          <w:rFonts w:ascii="標楷體" w:eastAsia="標楷體" w:hAnsi="標楷體"/>
          <w:b/>
          <w:color w:val="000000"/>
          <w:sz w:val="28"/>
          <w:szCs w:val="28"/>
        </w:rPr>
      </w:pPr>
      <w:r w:rsidRPr="00535619">
        <w:rPr>
          <w:rFonts w:ascii="標楷體" w:eastAsia="標楷體" w:hAnsi="標楷體" w:hint="eastAsia"/>
          <w:b/>
          <w:color w:val="000000"/>
          <w:sz w:val="28"/>
          <w:szCs w:val="28"/>
        </w:rPr>
        <w:t>（</w:t>
      </w:r>
      <w:r w:rsidRPr="00535619">
        <w:rPr>
          <w:rFonts w:ascii="標楷體" w:eastAsia="標楷體" w:hAnsi="標楷體" w:hint="eastAsia"/>
          <w:bCs/>
          <w:color w:val="000000"/>
          <w:sz w:val="28"/>
          <w:szCs w:val="28"/>
        </w:rPr>
        <w:t>以現場實物為</w:t>
      </w:r>
      <w:proofErr w:type="gramStart"/>
      <w:r w:rsidRPr="00535619">
        <w:rPr>
          <w:rFonts w:ascii="標楷體" w:eastAsia="標楷體" w:hAnsi="標楷體" w:hint="eastAsia"/>
          <w:bCs/>
          <w:color w:val="000000"/>
          <w:sz w:val="28"/>
          <w:szCs w:val="28"/>
        </w:rPr>
        <w:t>準</w:t>
      </w:r>
      <w:proofErr w:type="gramEnd"/>
      <w:r w:rsidRPr="00535619">
        <w:rPr>
          <w:rFonts w:ascii="標楷體" w:eastAsia="標楷體" w:hAnsi="標楷體" w:hint="eastAsia"/>
          <w:b/>
          <w:color w:val="000000"/>
          <w:sz w:val="28"/>
          <w:szCs w:val="28"/>
        </w:rPr>
        <w:t>，不包含                 ）。</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二 條  租期：</w:t>
      </w:r>
    </w:p>
    <w:p w:rsidR="004D37B5" w:rsidRPr="00535619" w:rsidRDefault="004D37B5" w:rsidP="004D37B5">
      <w:pPr>
        <w:spacing w:line="320" w:lineRule="exact"/>
        <w:ind w:left="1960" w:hangingChars="700" w:hanging="1960"/>
        <w:rPr>
          <w:rFonts w:ascii="標楷體" w:eastAsia="標楷體" w:hAnsi="標楷體"/>
          <w:b/>
          <w:color w:val="000000"/>
          <w:sz w:val="28"/>
          <w:szCs w:val="28"/>
        </w:rPr>
      </w:pPr>
      <w:r w:rsidRPr="00535619">
        <w:rPr>
          <w:rFonts w:ascii="標楷體" w:eastAsia="標楷體" w:hAnsi="標楷體" w:hint="eastAsia"/>
          <w:color w:val="000000"/>
          <w:sz w:val="28"/>
          <w:szCs w:val="28"/>
        </w:rPr>
        <w:t xml:space="preserve">          自民國</w:t>
      </w:r>
      <w:r w:rsidRPr="00535619">
        <w:rPr>
          <w:rFonts w:ascii="標楷體" w:eastAsia="標楷體" w:hAnsi="標楷體" w:hint="eastAsia"/>
          <w:b/>
          <w:color w:val="000000"/>
          <w:sz w:val="28"/>
          <w:szCs w:val="28"/>
        </w:rPr>
        <w:t xml:space="preserve">      </w:t>
      </w:r>
      <w:r w:rsidRPr="00535619">
        <w:rPr>
          <w:rFonts w:ascii="標楷體" w:eastAsia="標楷體" w:hAnsi="標楷體" w:hint="eastAsia"/>
          <w:color w:val="000000"/>
          <w:sz w:val="28"/>
          <w:szCs w:val="28"/>
        </w:rPr>
        <w:t>年</w:t>
      </w:r>
      <w:r w:rsidRPr="00535619">
        <w:rPr>
          <w:rFonts w:ascii="標楷體" w:eastAsia="標楷體" w:hAnsi="標楷體" w:hint="eastAsia"/>
          <w:b/>
          <w:bCs/>
          <w:color w:val="000000"/>
          <w:sz w:val="28"/>
          <w:szCs w:val="28"/>
        </w:rPr>
        <w:t xml:space="preserve">     </w:t>
      </w:r>
      <w:r w:rsidRPr="00535619">
        <w:rPr>
          <w:rFonts w:ascii="標楷體" w:eastAsia="標楷體" w:hAnsi="標楷體" w:hint="eastAsia"/>
          <w:color w:val="000000"/>
          <w:sz w:val="28"/>
          <w:szCs w:val="28"/>
        </w:rPr>
        <w:t>月      日起至     年</w:t>
      </w:r>
      <w:r w:rsidRPr="00535619">
        <w:rPr>
          <w:rFonts w:ascii="標楷體" w:eastAsia="標楷體" w:hAnsi="標楷體" w:hint="eastAsia"/>
          <w:b/>
          <w:color w:val="000000"/>
          <w:sz w:val="28"/>
          <w:szCs w:val="28"/>
        </w:rPr>
        <w:t xml:space="preserve">     </w:t>
      </w:r>
      <w:r w:rsidRPr="00535619">
        <w:rPr>
          <w:rFonts w:ascii="標楷體" w:eastAsia="標楷體" w:hAnsi="標楷體" w:hint="eastAsia"/>
          <w:color w:val="000000"/>
          <w:sz w:val="28"/>
          <w:szCs w:val="28"/>
        </w:rPr>
        <w:t>月      日止，</w:t>
      </w:r>
      <w:r w:rsidRPr="00535619">
        <w:rPr>
          <w:rFonts w:ascii="標楷體" w:eastAsia="標楷體" w:hAnsi="標楷體" w:hint="eastAsia"/>
          <w:b/>
          <w:color w:val="000000"/>
          <w:sz w:val="28"/>
          <w:szCs w:val="28"/>
        </w:rPr>
        <w:t>每週            （   午     時      分至   午      時       分）。</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三 條  租用費及支付方式：</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租用費合計新臺幣（下同）               元整，</w:t>
      </w:r>
      <w:r w:rsidRPr="00535619">
        <w:rPr>
          <w:rFonts w:ascii="標楷體" w:eastAsia="標楷體" w:hAnsi="標楷體" w:hint="eastAsia"/>
          <w:b/>
          <w:bCs/>
          <w:color w:val="000000"/>
          <w:sz w:val="28"/>
          <w:szCs w:val="28"/>
        </w:rPr>
        <w:t>按月支付</w:t>
      </w:r>
      <w:r w:rsidRPr="00535619">
        <w:rPr>
          <w:rFonts w:ascii="標楷體" w:eastAsia="標楷體" w:hAnsi="標楷體" w:hint="eastAsia"/>
          <w:bCs/>
          <w:color w:val="000000"/>
          <w:sz w:val="28"/>
          <w:szCs w:val="28"/>
        </w:rPr>
        <w:t>（每月支付金額載於契約書）</w:t>
      </w:r>
      <w:r w:rsidRPr="00535619">
        <w:rPr>
          <w:rFonts w:ascii="標楷體" w:eastAsia="標楷體" w:hAnsi="標楷體" w:hint="eastAsia"/>
          <w:color w:val="000000"/>
          <w:sz w:val="28"/>
          <w:szCs w:val="28"/>
        </w:rPr>
        <w:t>，</w:t>
      </w:r>
      <w:r w:rsidRPr="00C07885">
        <w:rPr>
          <w:rFonts w:ascii="標楷體" w:eastAsia="標楷體" w:hAnsi="標楷體" w:hint="eastAsia"/>
          <w:sz w:val="28"/>
          <w:szCs w:val="28"/>
        </w:rPr>
        <w:t>且應於前使用當日前1個禮拜</w:t>
      </w:r>
      <w:r w:rsidRPr="00535619">
        <w:rPr>
          <w:rFonts w:ascii="標楷體" w:eastAsia="標楷體" w:hAnsi="標楷體" w:hint="eastAsia"/>
          <w:color w:val="000000"/>
          <w:sz w:val="28"/>
          <w:szCs w:val="28"/>
        </w:rPr>
        <w:t>繳納，乙方不得藉詞拖延或拒絕。</w:t>
      </w:r>
    </w:p>
    <w:p w:rsidR="004D37B5" w:rsidRPr="00535619" w:rsidRDefault="004D37B5" w:rsidP="004D37B5">
      <w:pPr>
        <w:spacing w:line="320" w:lineRule="exact"/>
        <w:ind w:leftChars="500" w:left="1200"/>
        <w:rPr>
          <w:rFonts w:ascii="標楷體" w:eastAsia="標楷體" w:hAnsi="標楷體"/>
          <w:color w:val="000000"/>
          <w:sz w:val="28"/>
          <w:szCs w:val="28"/>
        </w:rPr>
      </w:pPr>
      <w:r w:rsidRPr="00535619">
        <w:rPr>
          <w:rFonts w:ascii="標楷體" w:eastAsia="標楷體" w:hAnsi="標楷體" w:hint="eastAsia"/>
          <w:color w:val="000000"/>
          <w:sz w:val="28"/>
          <w:szCs w:val="28"/>
        </w:rPr>
        <w:t>若有拖延或拒繳租用費達</w:t>
      </w:r>
      <w:r w:rsidRPr="00FC665B">
        <w:rPr>
          <w:rFonts w:ascii="標楷體" w:eastAsia="標楷體" w:hAnsi="標楷體" w:hint="eastAsia"/>
          <w:color w:val="000000"/>
          <w:sz w:val="28"/>
          <w:szCs w:val="28"/>
          <w:u w:val="single"/>
        </w:rPr>
        <w:t>2</w:t>
      </w:r>
      <w:r w:rsidRPr="00535619">
        <w:rPr>
          <w:rFonts w:ascii="標楷體" w:eastAsia="標楷體" w:hAnsi="標楷體" w:hint="eastAsia"/>
          <w:color w:val="000000"/>
          <w:sz w:val="28"/>
          <w:szCs w:val="28"/>
        </w:rPr>
        <w:t>個月者，經催告限期繳納仍不支付時，視同放棄承租，甲方並得沒入保證金。</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四 條  保證金：</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乙方應繳納保證金         元整</w:t>
      </w:r>
      <w:r w:rsidRPr="00795BBE">
        <w:rPr>
          <w:rFonts w:ascii="標楷體" w:eastAsia="標楷體" w:hAnsi="標楷體" w:hint="eastAsia"/>
          <w:color w:val="000000"/>
          <w:sz w:val="28"/>
          <w:szCs w:val="28"/>
        </w:rPr>
        <w:t>，如已另訂有長約，以該長約(編號           )保證金為保證，</w:t>
      </w:r>
      <w:proofErr w:type="gramStart"/>
      <w:r w:rsidRPr="00795BBE">
        <w:rPr>
          <w:rFonts w:ascii="標楷體" w:eastAsia="標楷體" w:hAnsi="標楷體" w:hint="eastAsia"/>
          <w:color w:val="000000"/>
          <w:sz w:val="28"/>
          <w:szCs w:val="28"/>
        </w:rPr>
        <w:t>俟</w:t>
      </w:r>
      <w:proofErr w:type="gramEnd"/>
      <w:r w:rsidRPr="00535619">
        <w:rPr>
          <w:rFonts w:ascii="標楷體" w:eastAsia="標楷體" w:hAnsi="標楷體" w:hint="eastAsia"/>
          <w:color w:val="000000"/>
          <w:sz w:val="28"/>
          <w:szCs w:val="28"/>
        </w:rPr>
        <w:t>期滿時，甲方無息如數退還。</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五 條  清潔維護：</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乙方於契約有效期間內，應負責場地室內、外及廁所清潔維護之工作。          </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六 條  使用限制：</w:t>
      </w:r>
    </w:p>
    <w:p w:rsidR="004D37B5" w:rsidRPr="00535619" w:rsidRDefault="004D37B5" w:rsidP="004D37B5">
      <w:pPr>
        <w:spacing w:line="320" w:lineRule="exact"/>
        <w:ind w:leftChars="521" w:left="1810" w:hangingChars="200" w:hanging="560"/>
        <w:rPr>
          <w:rFonts w:ascii="標楷體" w:eastAsia="標楷體" w:hAnsi="標楷體"/>
          <w:color w:val="000000"/>
          <w:sz w:val="28"/>
          <w:szCs w:val="28"/>
        </w:rPr>
      </w:pPr>
      <w:r>
        <w:rPr>
          <w:rFonts w:ascii="標楷體" w:eastAsia="標楷體" w:hAnsi="標楷體" w:hint="eastAsia"/>
          <w:color w:val="000000"/>
          <w:sz w:val="28"/>
          <w:szCs w:val="28"/>
        </w:rPr>
        <w:t>一</w:t>
      </w:r>
      <w:r w:rsidRPr="00535619">
        <w:rPr>
          <w:rFonts w:ascii="標楷體" w:eastAsia="標楷體" w:hAnsi="標楷體" w:hint="eastAsia"/>
          <w:color w:val="000000"/>
          <w:sz w:val="28"/>
          <w:szCs w:val="28"/>
        </w:rPr>
        <w:t>、本租賃場地僅作為                 之用，不得為其他營業、居住使用。</w:t>
      </w:r>
    </w:p>
    <w:p w:rsidR="004D37B5" w:rsidRDefault="004D37B5" w:rsidP="004D37B5">
      <w:pPr>
        <w:spacing w:line="320" w:lineRule="exact"/>
        <w:ind w:left="1960" w:hangingChars="700" w:hanging="196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二</w:t>
      </w:r>
      <w:r w:rsidRPr="00535619">
        <w:rPr>
          <w:rFonts w:ascii="標楷體" w:eastAsia="標楷體" w:hAnsi="標楷體" w:hint="eastAsia"/>
          <w:color w:val="000000"/>
          <w:sz w:val="28"/>
          <w:szCs w:val="28"/>
        </w:rPr>
        <w:t>、未經甲方同意，不得有轉、分租、出借、頂讓或以其他變相方法由他</w:t>
      </w:r>
    </w:p>
    <w:p w:rsidR="004D37B5" w:rsidRPr="00535619" w:rsidRDefault="004D37B5" w:rsidP="004D37B5">
      <w:pPr>
        <w:spacing w:line="32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5619">
        <w:rPr>
          <w:rFonts w:ascii="標楷體" w:eastAsia="標楷體" w:hAnsi="標楷體" w:hint="eastAsia"/>
          <w:color w:val="000000"/>
          <w:sz w:val="28"/>
          <w:szCs w:val="28"/>
        </w:rPr>
        <w:t>人使用。</w:t>
      </w:r>
    </w:p>
    <w:p w:rsidR="004D37B5" w:rsidRDefault="004D37B5" w:rsidP="004D37B5">
      <w:pPr>
        <w:spacing w:line="320" w:lineRule="exact"/>
        <w:ind w:left="1960" w:hangingChars="700" w:hanging="196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w:t>
      </w:r>
      <w:r>
        <w:rPr>
          <w:rFonts w:ascii="標楷體" w:eastAsia="標楷體" w:hAnsi="標楷體" w:hint="eastAsia"/>
          <w:color w:val="000000"/>
          <w:sz w:val="28"/>
          <w:szCs w:val="28"/>
        </w:rPr>
        <w:t>三</w:t>
      </w:r>
      <w:r w:rsidRPr="00535619">
        <w:rPr>
          <w:rFonts w:ascii="標楷體" w:eastAsia="標楷體" w:hAnsi="標楷體" w:hint="eastAsia"/>
          <w:color w:val="000000"/>
          <w:sz w:val="28"/>
          <w:szCs w:val="28"/>
        </w:rPr>
        <w:t>、場地如有改裝施設之必要，應取得甲方之同意後始可為之，且不得</w:t>
      </w:r>
      <w:proofErr w:type="gramStart"/>
      <w:r w:rsidRPr="00535619">
        <w:rPr>
          <w:rFonts w:ascii="標楷體" w:eastAsia="標楷體" w:hAnsi="標楷體" w:hint="eastAsia"/>
          <w:color w:val="000000"/>
          <w:sz w:val="28"/>
          <w:szCs w:val="28"/>
        </w:rPr>
        <w:t>損</w:t>
      </w:r>
      <w:proofErr w:type="gramEnd"/>
    </w:p>
    <w:p w:rsidR="004D37B5" w:rsidRPr="00535619" w:rsidRDefault="004D37B5" w:rsidP="004D37B5">
      <w:pPr>
        <w:spacing w:line="32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5619">
        <w:rPr>
          <w:rFonts w:ascii="標楷體" w:eastAsia="標楷體" w:hAnsi="標楷體" w:hint="eastAsia"/>
          <w:color w:val="000000"/>
          <w:sz w:val="28"/>
          <w:szCs w:val="28"/>
        </w:rPr>
        <w:t>害原有建築。</w:t>
      </w:r>
    </w:p>
    <w:p w:rsidR="004D37B5" w:rsidRDefault="004D37B5" w:rsidP="004D37B5">
      <w:pPr>
        <w:spacing w:line="320" w:lineRule="exact"/>
        <w:ind w:left="1960" w:hangingChars="700" w:hanging="1960"/>
        <w:rPr>
          <w:rFonts w:ascii="標楷體" w:eastAsia="標楷體" w:hAnsi="標楷體"/>
          <w:bCs/>
          <w:color w:val="000000"/>
          <w:sz w:val="28"/>
          <w:szCs w:val="28"/>
        </w:rPr>
      </w:pPr>
      <w:r w:rsidRPr="00535619">
        <w:rPr>
          <w:rFonts w:ascii="標楷體" w:eastAsia="標楷體" w:hAnsi="標楷體" w:hint="eastAsia"/>
          <w:color w:val="000000"/>
          <w:sz w:val="28"/>
          <w:szCs w:val="28"/>
        </w:rPr>
        <w:t xml:space="preserve">      </w:t>
      </w:r>
      <w:r w:rsidRPr="00535619">
        <w:rPr>
          <w:rFonts w:ascii="標楷體" w:eastAsia="標楷體" w:hAnsi="標楷體" w:hint="eastAsia"/>
          <w:bCs/>
          <w:color w:val="000000"/>
          <w:sz w:val="28"/>
          <w:szCs w:val="28"/>
        </w:rPr>
        <w:t xml:space="preserve">   </w:t>
      </w:r>
      <w:r>
        <w:rPr>
          <w:rFonts w:ascii="標楷體" w:eastAsia="標楷體" w:hAnsi="標楷體" w:hint="eastAsia"/>
          <w:bCs/>
          <w:color w:val="000000"/>
          <w:sz w:val="28"/>
          <w:szCs w:val="28"/>
        </w:rPr>
        <w:t>四</w:t>
      </w:r>
      <w:r w:rsidRPr="00535619">
        <w:rPr>
          <w:rFonts w:ascii="標楷體" w:eastAsia="標楷體" w:hAnsi="標楷體" w:hint="eastAsia"/>
          <w:bCs/>
          <w:color w:val="000000"/>
          <w:sz w:val="28"/>
          <w:szCs w:val="28"/>
        </w:rPr>
        <w:t>、乙方應約束使用場地人員不得有妨害社會善良風俗或公共安全之情事</w:t>
      </w:r>
    </w:p>
    <w:p w:rsidR="004D37B5" w:rsidRPr="00535619" w:rsidRDefault="004D37B5" w:rsidP="004D37B5">
      <w:pPr>
        <w:spacing w:line="320" w:lineRule="exact"/>
        <w:ind w:left="1960" w:hangingChars="700" w:hanging="1960"/>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Pr="00535619">
        <w:rPr>
          <w:rFonts w:ascii="標楷體" w:eastAsia="標楷體" w:hAnsi="標楷體" w:hint="eastAsia"/>
          <w:bCs/>
          <w:color w:val="000000"/>
          <w:sz w:val="28"/>
          <w:szCs w:val="28"/>
        </w:rPr>
        <w:t>及堆放危險物品。</w:t>
      </w:r>
    </w:p>
    <w:p w:rsidR="004D37B5" w:rsidRDefault="004D37B5" w:rsidP="004D37B5">
      <w:pPr>
        <w:spacing w:line="320" w:lineRule="exact"/>
        <w:ind w:left="1960" w:hangingChars="700" w:hanging="1960"/>
        <w:rPr>
          <w:rFonts w:ascii="標楷體" w:eastAsia="標楷體" w:hAnsi="標楷體"/>
          <w:bCs/>
          <w:color w:val="000000"/>
          <w:sz w:val="28"/>
          <w:szCs w:val="28"/>
        </w:rPr>
      </w:pPr>
      <w:r w:rsidRPr="00535619">
        <w:rPr>
          <w:rFonts w:ascii="標楷體" w:eastAsia="標楷體" w:hAnsi="標楷體" w:hint="eastAsia"/>
          <w:bCs/>
          <w:color w:val="000000"/>
          <w:sz w:val="28"/>
          <w:szCs w:val="28"/>
        </w:rPr>
        <w:t xml:space="preserve">         </w:t>
      </w:r>
      <w:r>
        <w:rPr>
          <w:rFonts w:ascii="標楷體" w:eastAsia="標楷體" w:hAnsi="標楷體" w:hint="eastAsia"/>
          <w:bCs/>
          <w:color w:val="000000"/>
          <w:sz w:val="28"/>
          <w:szCs w:val="28"/>
        </w:rPr>
        <w:t>五</w:t>
      </w:r>
      <w:r w:rsidRPr="00535619">
        <w:rPr>
          <w:rFonts w:ascii="標楷體" w:eastAsia="標楷體" w:hAnsi="標楷體" w:hint="eastAsia"/>
          <w:bCs/>
          <w:color w:val="000000"/>
          <w:sz w:val="28"/>
          <w:szCs w:val="28"/>
        </w:rPr>
        <w:t>、若須延長時間使用應向本所報備申請核准後始可使用，違者，經查證</w:t>
      </w:r>
    </w:p>
    <w:p w:rsidR="004D37B5" w:rsidRDefault="004D37B5" w:rsidP="004D37B5">
      <w:pPr>
        <w:spacing w:line="320" w:lineRule="exact"/>
        <w:ind w:left="1960" w:hangingChars="700" w:hanging="1960"/>
        <w:rPr>
          <w:rFonts w:ascii="標楷體" w:eastAsia="標楷體" w:hAnsi="標楷體"/>
          <w:bCs/>
          <w:color w:val="000000"/>
          <w:sz w:val="28"/>
          <w:szCs w:val="28"/>
        </w:rPr>
      </w:pPr>
      <w:r>
        <w:rPr>
          <w:rFonts w:ascii="標楷體" w:eastAsia="標楷體" w:hAnsi="標楷體" w:hint="eastAsia"/>
          <w:bCs/>
          <w:color w:val="000000"/>
          <w:sz w:val="28"/>
          <w:szCs w:val="28"/>
        </w:rPr>
        <w:t xml:space="preserve">             </w:t>
      </w:r>
      <w:r w:rsidRPr="00535619">
        <w:rPr>
          <w:rFonts w:ascii="標楷體" w:eastAsia="標楷體" w:hAnsi="標楷體" w:hint="eastAsia"/>
          <w:bCs/>
          <w:color w:val="000000"/>
          <w:sz w:val="28"/>
          <w:szCs w:val="28"/>
        </w:rPr>
        <w:t>屬實則追繳超時費用。</w:t>
      </w:r>
    </w:p>
    <w:p w:rsidR="004D37B5" w:rsidRDefault="004D37B5" w:rsidP="004D37B5">
      <w:pPr>
        <w:spacing w:line="320" w:lineRule="exact"/>
        <w:ind w:left="1960" w:hangingChars="700" w:hanging="1960"/>
        <w:rPr>
          <w:rFonts w:ascii="標楷體" w:eastAsia="標楷體" w:hAnsi="標楷體"/>
          <w:bCs/>
          <w:color w:val="000000"/>
          <w:sz w:val="28"/>
          <w:szCs w:val="28"/>
        </w:rPr>
      </w:pPr>
      <w:r>
        <w:rPr>
          <w:rFonts w:ascii="標楷體" w:eastAsia="標楷體" w:hAnsi="標楷體" w:hint="eastAsia"/>
          <w:bCs/>
          <w:color w:val="000000"/>
          <w:sz w:val="28"/>
          <w:szCs w:val="28"/>
        </w:rPr>
        <w:t xml:space="preserve">         六</w:t>
      </w:r>
      <w:r w:rsidRPr="00535619">
        <w:rPr>
          <w:rFonts w:ascii="標楷體" w:eastAsia="標楷體" w:hAnsi="標楷體" w:hint="eastAsia"/>
          <w:bCs/>
          <w:color w:val="000000"/>
          <w:sz w:val="28"/>
          <w:szCs w:val="28"/>
        </w:rPr>
        <w:t>、</w:t>
      </w:r>
      <w:r>
        <w:rPr>
          <w:rFonts w:ascii="標楷體" w:eastAsia="標楷體" w:hAnsi="標楷體" w:hint="eastAsia"/>
          <w:bCs/>
          <w:color w:val="000000"/>
          <w:sz w:val="28"/>
          <w:szCs w:val="28"/>
        </w:rPr>
        <w:t>未經申請核准私自使用里活動中心或複製鑰匙，</w:t>
      </w:r>
      <w:proofErr w:type="gramStart"/>
      <w:r>
        <w:rPr>
          <w:rFonts w:ascii="標楷體" w:eastAsia="標楷體" w:hAnsi="標楷體" w:hint="eastAsia"/>
          <w:bCs/>
          <w:color w:val="000000"/>
          <w:sz w:val="28"/>
          <w:szCs w:val="28"/>
        </w:rPr>
        <w:t>除停用</w:t>
      </w:r>
      <w:proofErr w:type="gramEnd"/>
      <w:r>
        <w:rPr>
          <w:rFonts w:ascii="標楷體" w:eastAsia="標楷體" w:hAnsi="標楷體" w:hint="eastAsia"/>
          <w:bCs/>
          <w:color w:val="000000"/>
          <w:sz w:val="28"/>
          <w:szCs w:val="28"/>
        </w:rPr>
        <w:t xml:space="preserve">1年外，繳交 </w:t>
      </w:r>
    </w:p>
    <w:p w:rsidR="004D37B5" w:rsidRDefault="004D37B5" w:rsidP="004D37B5">
      <w:pPr>
        <w:spacing w:line="320" w:lineRule="exact"/>
        <w:ind w:left="1960" w:hangingChars="700" w:hanging="1960"/>
        <w:rPr>
          <w:rFonts w:ascii="標楷體" w:eastAsia="標楷體" w:hAnsi="標楷體"/>
          <w:bCs/>
          <w:color w:val="000000"/>
          <w:sz w:val="28"/>
          <w:szCs w:val="28"/>
        </w:rPr>
      </w:pPr>
      <w:r>
        <w:rPr>
          <w:rFonts w:ascii="標楷體" w:eastAsia="標楷體" w:hAnsi="標楷體" w:hint="eastAsia"/>
          <w:bCs/>
          <w:color w:val="000000"/>
          <w:sz w:val="28"/>
          <w:szCs w:val="28"/>
        </w:rPr>
        <w:t xml:space="preserve">             之保證金不予退還。</w:t>
      </w:r>
    </w:p>
    <w:p w:rsidR="004D37B5" w:rsidRDefault="004D37B5" w:rsidP="004D37B5">
      <w:pPr>
        <w:spacing w:line="320" w:lineRule="exact"/>
        <w:ind w:left="1960" w:hangingChars="700" w:hanging="1960"/>
        <w:rPr>
          <w:rFonts w:ascii="標楷體" w:eastAsia="標楷體" w:hAnsi="標楷體"/>
          <w:color w:val="000000"/>
          <w:sz w:val="28"/>
          <w:szCs w:val="28"/>
        </w:rPr>
      </w:pPr>
      <w:r w:rsidRPr="00535619">
        <w:rPr>
          <w:rFonts w:ascii="標楷體" w:eastAsia="標楷體" w:hAnsi="標楷體" w:hint="eastAsia"/>
          <w:color w:val="000000"/>
          <w:sz w:val="28"/>
          <w:szCs w:val="28"/>
        </w:rPr>
        <w:lastRenderedPageBreak/>
        <w:t>第 七 條  如因整建、修繕、裝潢或法令變更及其他不可抗力之因素等，致無法使</w:t>
      </w:r>
    </w:p>
    <w:p w:rsidR="004D37B5" w:rsidRDefault="004D37B5" w:rsidP="004D37B5">
      <w:pPr>
        <w:spacing w:line="32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5619">
        <w:rPr>
          <w:rFonts w:ascii="標楷體" w:eastAsia="標楷體" w:hAnsi="標楷體" w:hint="eastAsia"/>
          <w:color w:val="000000"/>
          <w:sz w:val="28"/>
          <w:szCs w:val="28"/>
        </w:rPr>
        <w:t>用本租賃標</w:t>
      </w:r>
      <w:proofErr w:type="gramStart"/>
      <w:r w:rsidRPr="00535619">
        <w:rPr>
          <w:rFonts w:ascii="標楷體" w:eastAsia="標楷體" w:hAnsi="標楷體" w:hint="eastAsia"/>
          <w:color w:val="000000"/>
          <w:sz w:val="28"/>
          <w:szCs w:val="28"/>
        </w:rPr>
        <w:t>的物時</w:t>
      </w:r>
      <w:proofErr w:type="gramEnd"/>
      <w:r w:rsidRPr="00535619">
        <w:rPr>
          <w:rFonts w:ascii="標楷體" w:eastAsia="標楷體" w:hAnsi="標楷體" w:hint="eastAsia"/>
          <w:color w:val="000000"/>
          <w:sz w:val="28"/>
          <w:szCs w:val="28"/>
        </w:rPr>
        <w:t>，甲方得單方終止契約，並退還保證金及未使用期間</w:t>
      </w:r>
    </w:p>
    <w:p w:rsidR="004D37B5" w:rsidRPr="00535619" w:rsidRDefault="004D37B5" w:rsidP="004D37B5">
      <w:pPr>
        <w:spacing w:line="320" w:lineRule="exact"/>
        <w:ind w:left="1960" w:hangingChars="700" w:hanging="19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535619">
        <w:rPr>
          <w:rFonts w:ascii="標楷體" w:eastAsia="標楷體" w:hAnsi="標楷體" w:hint="eastAsia"/>
          <w:color w:val="000000"/>
          <w:sz w:val="28"/>
          <w:szCs w:val="28"/>
        </w:rPr>
        <w:t>之租用費。</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第 八 條  乙方欲續租時，應於本契約期滿一個月前告知甲方並另訂新契約。</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第 九 條  契約期滿或終止，乙方應回復租賃標的物原狀（由里辦公處出具已清潔場地並恢復原狀證明書），並無條件遷離，如有任何遺留物，視為廢棄物，由</w:t>
      </w:r>
      <w:proofErr w:type="gramStart"/>
      <w:r w:rsidRPr="00535619">
        <w:rPr>
          <w:rFonts w:ascii="標楷體" w:eastAsia="標楷體" w:hAnsi="標楷體" w:hint="eastAsia"/>
          <w:color w:val="000000"/>
          <w:sz w:val="28"/>
          <w:szCs w:val="28"/>
        </w:rPr>
        <w:t>甲方代為</w:t>
      </w:r>
      <w:proofErr w:type="gramEnd"/>
      <w:r w:rsidRPr="00535619">
        <w:rPr>
          <w:rFonts w:ascii="標楷體" w:eastAsia="標楷體" w:hAnsi="標楷體" w:hint="eastAsia"/>
          <w:color w:val="000000"/>
          <w:sz w:val="28"/>
          <w:szCs w:val="28"/>
        </w:rPr>
        <w:t>處理，其費用由乙方負擔。</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 十 條  違約之處理：</w:t>
      </w:r>
    </w:p>
    <w:p w:rsidR="004D37B5" w:rsidRPr="00535619" w:rsidRDefault="004D37B5" w:rsidP="004D37B5">
      <w:pPr>
        <w:spacing w:line="320" w:lineRule="exact"/>
        <w:ind w:leftChars="500" w:left="1200"/>
        <w:rPr>
          <w:rFonts w:ascii="標楷體" w:eastAsia="標楷體" w:hAnsi="標楷體"/>
          <w:color w:val="000000"/>
          <w:sz w:val="28"/>
          <w:szCs w:val="28"/>
        </w:rPr>
      </w:pPr>
      <w:r w:rsidRPr="00535619">
        <w:rPr>
          <w:rFonts w:ascii="標楷體" w:eastAsia="標楷體" w:hAnsi="標楷體" w:hint="eastAsia"/>
          <w:color w:val="000000"/>
          <w:sz w:val="28"/>
          <w:szCs w:val="28"/>
        </w:rPr>
        <w:t>乙方如違反本契約第</w:t>
      </w:r>
      <w:r>
        <w:rPr>
          <w:rFonts w:ascii="標楷體" w:eastAsia="標楷體" w:hAnsi="標楷體" w:hint="eastAsia"/>
          <w:color w:val="000000"/>
          <w:sz w:val="28"/>
          <w:szCs w:val="28"/>
        </w:rPr>
        <w:t>3</w:t>
      </w:r>
      <w:r w:rsidRPr="00535619">
        <w:rPr>
          <w:rFonts w:ascii="標楷體" w:eastAsia="標楷體" w:hAnsi="標楷體" w:hint="eastAsia"/>
          <w:color w:val="000000"/>
          <w:sz w:val="28"/>
          <w:szCs w:val="28"/>
        </w:rPr>
        <w:t>條、第</w:t>
      </w:r>
      <w:r>
        <w:rPr>
          <w:rFonts w:ascii="標楷體" w:eastAsia="標楷體" w:hAnsi="標楷體" w:hint="eastAsia"/>
          <w:color w:val="000000"/>
          <w:sz w:val="28"/>
          <w:szCs w:val="28"/>
        </w:rPr>
        <w:t>5</w:t>
      </w:r>
      <w:r w:rsidRPr="00535619">
        <w:rPr>
          <w:rFonts w:ascii="標楷體" w:eastAsia="標楷體" w:hAnsi="標楷體" w:hint="eastAsia"/>
          <w:color w:val="000000"/>
          <w:sz w:val="28"/>
          <w:szCs w:val="28"/>
        </w:rPr>
        <w:t>條、第</w:t>
      </w:r>
      <w:r>
        <w:rPr>
          <w:rFonts w:ascii="標楷體" w:eastAsia="標楷體" w:hAnsi="標楷體" w:hint="eastAsia"/>
          <w:color w:val="000000"/>
          <w:sz w:val="28"/>
          <w:szCs w:val="28"/>
        </w:rPr>
        <w:t>6</w:t>
      </w:r>
      <w:r w:rsidRPr="00535619">
        <w:rPr>
          <w:rFonts w:ascii="標楷體" w:eastAsia="標楷體" w:hAnsi="標楷體" w:hint="eastAsia"/>
          <w:color w:val="000000"/>
          <w:sz w:val="28"/>
          <w:szCs w:val="28"/>
        </w:rPr>
        <w:t xml:space="preserve">條時，甲方得單方終止本契約並沒入保證金。 </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第十一條  附約：</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w:t>
      </w:r>
      <w:proofErr w:type="gramStart"/>
      <w:r w:rsidRPr="00535619">
        <w:rPr>
          <w:rFonts w:ascii="標楷體" w:eastAsia="標楷體" w:hAnsi="標楷體" w:hint="eastAsia"/>
          <w:color w:val="000000"/>
          <w:sz w:val="28"/>
          <w:szCs w:val="28"/>
        </w:rPr>
        <w:t>臺</w:t>
      </w:r>
      <w:proofErr w:type="gramEnd"/>
      <w:r w:rsidRPr="00535619">
        <w:rPr>
          <w:rFonts w:ascii="標楷體" w:eastAsia="標楷體" w:hAnsi="標楷體" w:hint="eastAsia"/>
          <w:color w:val="000000"/>
          <w:sz w:val="28"/>
          <w:szCs w:val="28"/>
        </w:rPr>
        <w:t>中市北區里活動中心使用管理要點」（如附件）作為本契約之附約，除本契約另有規定外，附約與本契約具有同一效力。</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第十二條  管轄法院：</w:t>
      </w:r>
    </w:p>
    <w:p w:rsidR="004D37B5" w:rsidRPr="00535619" w:rsidRDefault="004D37B5" w:rsidP="004D37B5">
      <w:pPr>
        <w:spacing w:line="320" w:lineRule="exact"/>
        <w:ind w:left="1400" w:hangingChars="500" w:hanging="1400"/>
        <w:rPr>
          <w:rFonts w:ascii="標楷體" w:eastAsia="標楷體" w:hAnsi="標楷體"/>
          <w:color w:val="000000"/>
          <w:sz w:val="28"/>
          <w:szCs w:val="28"/>
        </w:rPr>
      </w:pPr>
      <w:r w:rsidRPr="00535619">
        <w:rPr>
          <w:rFonts w:ascii="標楷體" w:eastAsia="標楷體" w:hAnsi="標楷體" w:hint="eastAsia"/>
          <w:color w:val="000000"/>
          <w:sz w:val="28"/>
          <w:szCs w:val="28"/>
        </w:rPr>
        <w:t xml:space="preserve">          如因本契約涉訟時，雙方同意以台灣台中地方法院為管轄法院。</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第十三條  本契約未盡事宜，依相關法令及誠信原則處理之。</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第十四條  本契約一式兩份，甲乙雙方各執一份。</w:t>
      </w: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出租人</w:t>
      </w:r>
    </w:p>
    <w:p w:rsidR="004D37B5"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甲  方</w:t>
      </w:r>
      <w:r w:rsidRPr="004C191A">
        <w:rPr>
          <w:rFonts w:ascii="標楷體" w:eastAsia="標楷體" w:hAnsi="標楷體" w:hint="eastAsia"/>
          <w:color w:val="000000"/>
          <w:sz w:val="28"/>
          <w:szCs w:val="28"/>
        </w:rPr>
        <w:t>：</w:t>
      </w:r>
      <w:proofErr w:type="gramStart"/>
      <w:r w:rsidRPr="00535619">
        <w:rPr>
          <w:rFonts w:ascii="標楷體" w:eastAsia="標楷體" w:hAnsi="標楷體" w:hint="eastAsia"/>
          <w:color w:val="000000"/>
          <w:sz w:val="28"/>
          <w:szCs w:val="28"/>
        </w:rPr>
        <w:t>臺</w:t>
      </w:r>
      <w:proofErr w:type="gramEnd"/>
      <w:r w:rsidRPr="00535619">
        <w:rPr>
          <w:rFonts w:ascii="標楷體" w:eastAsia="標楷體" w:hAnsi="標楷體" w:hint="eastAsia"/>
          <w:color w:val="000000"/>
          <w:sz w:val="28"/>
          <w:szCs w:val="28"/>
        </w:rPr>
        <w:t>中市北區區公所</w:t>
      </w: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法定代理人</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區  長：</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住  址：</w:t>
      </w:r>
      <w:proofErr w:type="gramStart"/>
      <w:r w:rsidRPr="00535619">
        <w:rPr>
          <w:rFonts w:ascii="標楷體" w:eastAsia="標楷體" w:hAnsi="標楷體" w:hint="eastAsia"/>
          <w:color w:val="000000"/>
          <w:sz w:val="28"/>
          <w:szCs w:val="28"/>
        </w:rPr>
        <w:t>臺</w:t>
      </w:r>
      <w:proofErr w:type="gramEnd"/>
      <w:r w:rsidRPr="00535619">
        <w:rPr>
          <w:rFonts w:ascii="標楷體" w:eastAsia="標楷體" w:hAnsi="標楷體" w:hint="eastAsia"/>
          <w:color w:val="000000"/>
          <w:sz w:val="28"/>
          <w:szCs w:val="28"/>
        </w:rPr>
        <w:t>中市北區永興街</w:t>
      </w:r>
      <w:r>
        <w:rPr>
          <w:rFonts w:ascii="標楷體" w:eastAsia="標楷體" w:hAnsi="標楷體" w:hint="eastAsia"/>
          <w:color w:val="000000"/>
          <w:sz w:val="28"/>
          <w:szCs w:val="28"/>
        </w:rPr>
        <w:t>301</w:t>
      </w:r>
      <w:r w:rsidRPr="00535619">
        <w:rPr>
          <w:rFonts w:ascii="標楷體" w:eastAsia="標楷體" w:hAnsi="標楷體" w:hint="eastAsia"/>
          <w:color w:val="000000"/>
          <w:sz w:val="28"/>
          <w:szCs w:val="28"/>
        </w:rPr>
        <w:t>號</w:t>
      </w:r>
    </w:p>
    <w:p w:rsidR="004D37B5"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承租人</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乙  方：</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住  址：</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電  話：</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性  別：</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出生年月日：</w:t>
      </w:r>
    </w:p>
    <w:p w:rsidR="004D37B5" w:rsidRPr="00535619" w:rsidRDefault="004D37B5" w:rsidP="004D37B5">
      <w:pPr>
        <w:spacing w:line="320" w:lineRule="exact"/>
        <w:rPr>
          <w:rFonts w:ascii="標楷體" w:eastAsia="標楷體" w:hAnsi="標楷體"/>
          <w:color w:val="000000"/>
          <w:sz w:val="28"/>
          <w:szCs w:val="28"/>
        </w:rPr>
      </w:pPr>
      <w:r w:rsidRPr="00535619">
        <w:rPr>
          <w:rFonts w:ascii="標楷體" w:eastAsia="標楷體" w:hAnsi="標楷體" w:hint="eastAsia"/>
          <w:color w:val="000000"/>
          <w:sz w:val="28"/>
          <w:szCs w:val="28"/>
        </w:rPr>
        <w:t>身分證統一編號：</w:t>
      </w:r>
    </w:p>
    <w:p w:rsidR="004D37B5"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rPr>
          <w:rFonts w:ascii="標楷體" w:eastAsia="標楷體" w:hAnsi="標楷體"/>
          <w:color w:val="000000"/>
          <w:sz w:val="28"/>
          <w:szCs w:val="28"/>
        </w:rPr>
      </w:pPr>
    </w:p>
    <w:p w:rsidR="004D37B5" w:rsidRPr="00535619" w:rsidRDefault="004D37B5" w:rsidP="004D37B5">
      <w:pPr>
        <w:spacing w:line="320" w:lineRule="exact"/>
        <w:jc w:val="distribute"/>
        <w:rPr>
          <w:rFonts w:ascii="標楷體" w:eastAsia="標楷體" w:hAnsi="標楷體"/>
          <w:color w:val="000000"/>
          <w:sz w:val="28"/>
          <w:szCs w:val="28"/>
        </w:rPr>
      </w:pPr>
      <w:r w:rsidRPr="00535619">
        <w:rPr>
          <w:rFonts w:ascii="標楷體" w:eastAsia="標楷體" w:hAnsi="標楷體" w:hint="eastAsia"/>
          <w:color w:val="000000"/>
          <w:sz w:val="28"/>
          <w:szCs w:val="28"/>
        </w:rPr>
        <w:t>中華民國年月日</w:t>
      </w:r>
    </w:p>
    <w:p w:rsidR="004D37B5" w:rsidRPr="00514704" w:rsidRDefault="004D37B5" w:rsidP="004D37B5"/>
    <w:p w:rsidR="004D37B5" w:rsidRPr="00535619" w:rsidRDefault="004D37B5" w:rsidP="004D37B5">
      <w:pPr>
        <w:rPr>
          <w:rFonts w:ascii="標楷體" w:eastAsia="標楷體" w:hAnsi="標楷體"/>
          <w:color w:val="000000"/>
          <w:sz w:val="28"/>
          <w:szCs w:val="28"/>
        </w:rPr>
      </w:pPr>
      <w:r w:rsidRPr="00535619">
        <w:rPr>
          <w:rFonts w:ascii="標楷體" w:eastAsia="標楷體" w:hAnsi="標楷體" w:hint="eastAsia"/>
          <w:color w:val="000000"/>
          <w:sz w:val="28"/>
          <w:szCs w:val="28"/>
        </w:rPr>
        <w:lastRenderedPageBreak/>
        <w:t>附件四</w:t>
      </w:r>
    </w:p>
    <w:p w:rsidR="004D37B5" w:rsidRPr="00535619" w:rsidRDefault="004D37B5" w:rsidP="004D37B5">
      <w:pPr>
        <w:pStyle w:val="Web"/>
        <w:widowControl w:val="0"/>
        <w:spacing w:before="0" w:beforeAutospacing="0" w:after="0" w:afterAutospacing="0" w:line="440" w:lineRule="exact"/>
        <w:jc w:val="center"/>
        <w:rPr>
          <w:rFonts w:ascii="標楷體" w:eastAsia="標楷體" w:hAnsi="標楷體"/>
          <w:color w:val="000000"/>
          <w:sz w:val="28"/>
          <w:szCs w:val="28"/>
        </w:rPr>
      </w:pPr>
      <w:r w:rsidRPr="004D37B5">
        <w:rPr>
          <w:rFonts w:ascii="標楷體" w:eastAsia="標楷體" w:hAnsi="標楷體" w:hint="eastAsia"/>
          <w:color w:val="000000"/>
          <w:sz w:val="28"/>
          <w:szCs w:val="28"/>
        </w:rPr>
        <w:t>107/00月00活動中心租（使）用登記簿</w:t>
      </w:r>
    </w:p>
    <w:tbl>
      <w:tblPr>
        <w:tblW w:w="7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3"/>
        <w:gridCol w:w="938"/>
        <w:gridCol w:w="1599"/>
        <w:gridCol w:w="1842"/>
        <w:gridCol w:w="1614"/>
        <w:gridCol w:w="999"/>
      </w:tblGrid>
      <w:tr w:rsidR="004D37B5" w:rsidRPr="00535619" w:rsidTr="00F104BD">
        <w:trPr>
          <w:jc w:val="center"/>
        </w:trPr>
        <w:tc>
          <w:tcPr>
            <w:tcW w:w="963" w:type="dxa"/>
            <w:vAlign w:val="center"/>
          </w:tcPr>
          <w:p w:rsidR="004D37B5" w:rsidRPr="00535619" w:rsidRDefault="004D37B5" w:rsidP="00F104BD">
            <w:pPr>
              <w:pStyle w:val="Web"/>
              <w:widowControl w:val="0"/>
              <w:spacing w:before="0" w:beforeAutospacing="0" w:after="0" w:afterAutospacing="0" w:line="440" w:lineRule="exact"/>
              <w:jc w:val="center"/>
              <w:rPr>
                <w:rFonts w:ascii="標楷體" w:eastAsia="標楷體" w:hAnsi="標楷體"/>
                <w:color w:val="000000"/>
                <w:kern w:val="2"/>
                <w:sz w:val="28"/>
                <w:szCs w:val="28"/>
              </w:rPr>
            </w:pPr>
            <w:r>
              <w:rPr>
                <w:rFonts w:ascii="標楷體" w:eastAsia="標楷體" w:hAnsi="標楷體" w:hint="eastAsia"/>
                <w:color w:val="000000"/>
                <w:kern w:val="2"/>
                <w:sz w:val="28"/>
                <w:szCs w:val="28"/>
              </w:rPr>
              <w:t>日期</w:t>
            </w:r>
          </w:p>
        </w:tc>
        <w:tc>
          <w:tcPr>
            <w:tcW w:w="938" w:type="dxa"/>
            <w:vAlign w:val="center"/>
          </w:tcPr>
          <w:p w:rsidR="004D37B5" w:rsidRPr="00535619" w:rsidRDefault="004D37B5" w:rsidP="00F104BD">
            <w:pPr>
              <w:pStyle w:val="Web"/>
              <w:widowControl w:val="0"/>
              <w:spacing w:before="0" w:beforeAutospacing="0" w:after="0" w:afterAutospacing="0" w:line="440" w:lineRule="exact"/>
              <w:jc w:val="center"/>
              <w:rPr>
                <w:rFonts w:ascii="標楷體" w:eastAsia="標楷體" w:hAnsi="標楷體"/>
                <w:color w:val="000000"/>
                <w:kern w:val="2"/>
                <w:sz w:val="28"/>
                <w:szCs w:val="28"/>
              </w:rPr>
            </w:pPr>
            <w:r>
              <w:rPr>
                <w:rFonts w:ascii="標楷體" w:eastAsia="標楷體" w:hAnsi="標楷體" w:hint="eastAsia"/>
                <w:color w:val="000000"/>
                <w:kern w:val="2"/>
                <w:sz w:val="28"/>
                <w:szCs w:val="28"/>
              </w:rPr>
              <w:t>星期</w:t>
            </w:r>
          </w:p>
        </w:tc>
        <w:tc>
          <w:tcPr>
            <w:tcW w:w="1599" w:type="dxa"/>
            <w:vAlign w:val="center"/>
          </w:tcPr>
          <w:p w:rsidR="004D37B5" w:rsidRPr="00535619" w:rsidRDefault="004D37B5" w:rsidP="00F104BD">
            <w:pPr>
              <w:pStyle w:val="Web"/>
              <w:widowControl w:val="0"/>
              <w:spacing w:before="0" w:beforeAutospacing="0" w:after="0" w:afterAutospacing="0" w:line="440" w:lineRule="exact"/>
              <w:jc w:val="center"/>
              <w:rPr>
                <w:rFonts w:ascii="標楷體" w:eastAsia="標楷體" w:hAnsi="標楷體"/>
                <w:color w:val="000000"/>
                <w:kern w:val="2"/>
                <w:sz w:val="28"/>
                <w:szCs w:val="28"/>
              </w:rPr>
            </w:pPr>
            <w:r>
              <w:rPr>
                <w:rFonts w:ascii="標楷體" w:eastAsia="標楷體" w:hAnsi="標楷體" w:hint="eastAsia"/>
                <w:color w:val="000000"/>
                <w:kern w:val="2"/>
                <w:sz w:val="28"/>
                <w:szCs w:val="28"/>
              </w:rPr>
              <w:t>早上</w:t>
            </w:r>
          </w:p>
        </w:tc>
        <w:tc>
          <w:tcPr>
            <w:tcW w:w="1842" w:type="dxa"/>
            <w:vAlign w:val="center"/>
          </w:tcPr>
          <w:p w:rsidR="004D37B5" w:rsidRPr="00535619" w:rsidRDefault="004D37B5" w:rsidP="00F104BD">
            <w:pPr>
              <w:pStyle w:val="Web"/>
              <w:widowControl w:val="0"/>
              <w:spacing w:before="0" w:beforeAutospacing="0" w:after="0" w:afterAutospacing="0" w:line="440" w:lineRule="exact"/>
              <w:jc w:val="center"/>
              <w:rPr>
                <w:rFonts w:ascii="標楷體" w:eastAsia="標楷體" w:hAnsi="標楷體"/>
                <w:color w:val="000000"/>
                <w:kern w:val="2"/>
                <w:sz w:val="28"/>
                <w:szCs w:val="28"/>
              </w:rPr>
            </w:pPr>
            <w:r>
              <w:rPr>
                <w:rFonts w:ascii="標楷體" w:eastAsia="標楷體" w:hAnsi="標楷體" w:hint="eastAsia"/>
                <w:color w:val="000000"/>
                <w:kern w:val="2"/>
                <w:sz w:val="28"/>
                <w:szCs w:val="28"/>
              </w:rPr>
              <w:t>中午</w:t>
            </w:r>
          </w:p>
        </w:tc>
        <w:tc>
          <w:tcPr>
            <w:tcW w:w="1614" w:type="dxa"/>
            <w:vAlign w:val="center"/>
          </w:tcPr>
          <w:p w:rsidR="004D37B5" w:rsidRPr="00535619" w:rsidRDefault="004D37B5" w:rsidP="00F104BD">
            <w:pPr>
              <w:pStyle w:val="Web"/>
              <w:widowControl w:val="0"/>
              <w:spacing w:before="0" w:beforeAutospacing="0" w:after="0" w:afterAutospacing="0" w:line="440" w:lineRule="exact"/>
              <w:jc w:val="center"/>
              <w:rPr>
                <w:rFonts w:ascii="標楷體" w:eastAsia="標楷體" w:hAnsi="標楷體"/>
                <w:color w:val="000000"/>
                <w:kern w:val="2"/>
                <w:sz w:val="28"/>
                <w:szCs w:val="28"/>
              </w:rPr>
            </w:pPr>
            <w:r>
              <w:rPr>
                <w:rFonts w:ascii="標楷體" w:eastAsia="標楷體" w:hAnsi="標楷體" w:hint="eastAsia"/>
                <w:color w:val="000000"/>
                <w:kern w:val="2"/>
                <w:sz w:val="28"/>
                <w:szCs w:val="28"/>
              </w:rPr>
              <w:t>晚上</w:t>
            </w:r>
          </w:p>
        </w:tc>
        <w:tc>
          <w:tcPr>
            <w:tcW w:w="999" w:type="dxa"/>
            <w:vAlign w:val="center"/>
          </w:tcPr>
          <w:p w:rsidR="004D37B5" w:rsidRPr="00535619" w:rsidRDefault="004D37B5" w:rsidP="00F104BD">
            <w:pPr>
              <w:pStyle w:val="Web"/>
              <w:widowControl w:val="0"/>
              <w:spacing w:before="0" w:beforeAutospacing="0" w:after="0" w:afterAutospacing="0" w:line="440" w:lineRule="exact"/>
              <w:jc w:val="center"/>
              <w:rPr>
                <w:rFonts w:ascii="標楷體" w:eastAsia="標楷體" w:hAnsi="標楷體"/>
                <w:color w:val="000000"/>
                <w:kern w:val="2"/>
                <w:sz w:val="28"/>
                <w:szCs w:val="28"/>
              </w:rPr>
            </w:pPr>
            <w:r w:rsidRPr="00535619">
              <w:rPr>
                <w:rFonts w:ascii="標楷體" w:eastAsia="標楷體" w:hAnsi="標楷體"/>
                <w:color w:val="000000"/>
                <w:kern w:val="2"/>
                <w:sz w:val="28"/>
                <w:szCs w:val="28"/>
              </w:rPr>
              <w:t>備註</w:t>
            </w:r>
          </w:p>
        </w:tc>
      </w:tr>
      <w:tr w:rsidR="004D37B5" w:rsidRPr="00535619" w:rsidTr="00F104BD">
        <w:trPr>
          <w:trHeight w:val="567"/>
          <w:jc w:val="center"/>
        </w:trPr>
        <w:tc>
          <w:tcPr>
            <w:tcW w:w="963"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938"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599"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842"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614"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999"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r>
      <w:tr w:rsidR="004D37B5" w:rsidRPr="00535619" w:rsidTr="00F104BD">
        <w:trPr>
          <w:trHeight w:val="630"/>
          <w:jc w:val="center"/>
        </w:trPr>
        <w:tc>
          <w:tcPr>
            <w:tcW w:w="963"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938"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599"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842"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614"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999"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r>
      <w:tr w:rsidR="004D37B5" w:rsidRPr="00535619" w:rsidTr="00F104BD">
        <w:trPr>
          <w:trHeight w:val="567"/>
          <w:jc w:val="center"/>
        </w:trPr>
        <w:tc>
          <w:tcPr>
            <w:tcW w:w="963"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938"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599"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842"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1614"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c>
          <w:tcPr>
            <w:tcW w:w="999" w:type="dxa"/>
          </w:tcPr>
          <w:p w:rsidR="004D37B5" w:rsidRPr="00535619" w:rsidRDefault="004D37B5" w:rsidP="00176A75">
            <w:pPr>
              <w:pStyle w:val="Web"/>
              <w:widowControl w:val="0"/>
              <w:spacing w:before="0" w:beforeAutospacing="0" w:after="0" w:afterAutospacing="0" w:line="440" w:lineRule="exact"/>
              <w:jc w:val="both"/>
              <w:rPr>
                <w:rFonts w:ascii="標楷體" w:eastAsia="標楷體" w:hAnsi="標楷體"/>
                <w:color w:val="000000"/>
                <w:kern w:val="2"/>
                <w:sz w:val="28"/>
                <w:szCs w:val="28"/>
              </w:rPr>
            </w:pPr>
          </w:p>
        </w:tc>
      </w:tr>
    </w:tbl>
    <w:p w:rsidR="004D37B5" w:rsidRPr="00535619" w:rsidRDefault="004D37B5" w:rsidP="004D37B5">
      <w:pPr>
        <w:ind w:left="840" w:hangingChars="300" w:hanging="840"/>
        <w:rPr>
          <w:rFonts w:ascii="標楷體" w:eastAsia="標楷體" w:hAnsi="標楷體"/>
          <w:color w:val="000000"/>
          <w:sz w:val="28"/>
          <w:szCs w:val="28"/>
        </w:rPr>
      </w:pPr>
    </w:p>
    <w:p w:rsidR="004D37B5" w:rsidRPr="004D37B5" w:rsidRDefault="004D37B5" w:rsidP="004D37B5">
      <w:pPr>
        <w:spacing w:line="460" w:lineRule="exact"/>
        <w:contextualSpacing/>
        <w:rPr>
          <w:rFonts w:ascii="標楷體" w:eastAsia="標楷體" w:hAnsi="標楷體"/>
          <w:sz w:val="28"/>
          <w:szCs w:val="28"/>
        </w:rPr>
      </w:pPr>
    </w:p>
    <w:sectPr w:rsidR="004D37B5" w:rsidRPr="004D37B5" w:rsidSect="004D37B5">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9EE" w:rsidRDefault="003A09EE" w:rsidP="00F31391">
      <w:r>
        <w:separator/>
      </w:r>
    </w:p>
  </w:endnote>
  <w:endnote w:type="continuationSeparator" w:id="0">
    <w:p w:rsidR="003A09EE" w:rsidRDefault="003A09EE" w:rsidP="00F3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7E36" w:rsidRDefault="00FA7E36">
    <w:pPr>
      <w:pStyle w:val="a5"/>
      <w:jc w:val="center"/>
    </w:pPr>
    <w:r>
      <w:fldChar w:fldCharType="begin"/>
    </w:r>
    <w:r>
      <w:instrText>PAGE   \* MERGEFORMAT</w:instrText>
    </w:r>
    <w:r>
      <w:fldChar w:fldCharType="separate"/>
    </w:r>
    <w:r w:rsidR="00CE2638" w:rsidRPr="00CE2638">
      <w:rPr>
        <w:noProof/>
        <w:lang w:val="zh-TW"/>
      </w:rPr>
      <w:t>9</w:t>
    </w:r>
    <w:r>
      <w:fldChar w:fldCharType="end"/>
    </w:r>
  </w:p>
  <w:p w:rsidR="00FA7E36" w:rsidRDefault="00FA7E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9EE" w:rsidRDefault="003A09EE" w:rsidP="00F31391">
      <w:r>
        <w:separator/>
      </w:r>
    </w:p>
  </w:footnote>
  <w:footnote w:type="continuationSeparator" w:id="0">
    <w:p w:rsidR="003A09EE" w:rsidRDefault="003A09EE" w:rsidP="00F31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799"/>
    <w:multiLevelType w:val="hybridMultilevel"/>
    <w:tmpl w:val="AAC0F1E6"/>
    <w:lvl w:ilvl="0" w:tplc="6CBCEAD0">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15:restartNumberingAfterBreak="0">
    <w:nsid w:val="077B30BF"/>
    <w:multiLevelType w:val="hybridMultilevel"/>
    <w:tmpl w:val="3F9CD658"/>
    <w:lvl w:ilvl="0" w:tplc="3B94F24E">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2" w15:restartNumberingAfterBreak="0">
    <w:nsid w:val="0B1712B3"/>
    <w:multiLevelType w:val="hybridMultilevel"/>
    <w:tmpl w:val="36FE0FCA"/>
    <w:lvl w:ilvl="0" w:tplc="04090015">
      <w:start w:val="1"/>
      <w:numFmt w:val="taiwaneseCountingThousand"/>
      <w:lvlText w:val="%1、"/>
      <w:lvlJc w:val="left"/>
      <w:pPr>
        <w:ind w:left="4308"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7F3DF1"/>
    <w:multiLevelType w:val="hybridMultilevel"/>
    <w:tmpl w:val="4C445A42"/>
    <w:lvl w:ilvl="0" w:tplc="AED49B9C">
      <w:start w:val="1"/>
      <w:numFmt w:val="taiwaneseCountingThousand"/>
      <w:lvlText w:val="%1、"/>
      <w:lvlJc w:val="left"/>
      <w:pPr>
        <w:ind w:left="922" w:hanging="78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4" w15:restartNumberingAfterBreak="0">
    <w:nsid w:val="13A01415"/>
    <w:multiLevelType w:val="hybridMultilevel"/>
    <w:tmpl w:val="2EA6DA6A"/>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145D5D10"/>
    <w:multiLevelType w:val="singleLevel"/>
    <w:tmpl w:val="EAA69B64"/>
    <w:lvl w:ilvl="0">
      <w:start w:val="1"/>
      <w:numFmt w:val="decimal"/>
      <w:lvlText w:val="%1."/>
      <w:lvlJc w:val="left"/>
      <w:pPr>
        <w:tabs>
          <w:tab w:val="num" w:pos="180"/>
        </w:tabs>
        <w:ind w:left="180" w:hanging="180"/>
      </w:pPr>
      <w:rPr>
        <w:rFonts w:hint="eastAsia"/>
      </w:rPr>
    </w:lvl>
  </w:abstractNum>
  <w:abstractNum w:abstractNumId="6" w15:restartNumberingAfterBreak="0">
    <w:nsid w:val="169876C5"/>
    <w:multiLevelType w:val="hybridMultilevel"/>
    <w:tmpl w:val="7E920D02"/>
    <w:lvl w:ilvl="0" w:tplc="7590B5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6E21540"/>
    <w:multiLevelType w:val="hybridMultilevel"/>
    <w:tmpl w:val="EAC889E6"/>
    <w:lvl w:ilvl="0" w:tplc="A9F4796C">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0F4543"/>
    <w:multiLevelType w:val="hybridMultilevel"/>
    <w:tmpl w:val="F7C01608"/>
    <w:lvl w:ilvl="0" w:tplc="AC223E12">
      <w:start w:val="1"/>
      <w:numFmt w:val="taiwaneseCountingThousand"/>
      <w:lvlText w:val="%1、"/>
      <w:lvlJc w:val="left"/>
      <w:pPr>
        <w:ind w:left="480" w:hanging="48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9A086A"/>
    <w:multiLevelType w:val="hybridMultilevel"/>
    <w:tmpl w:val="A566BB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AFE13D1"/>
    <w:multiLevelType w:val="hybridMultilevel"/>
    <w:tmpl w:val="FFF87A1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31833A1E"/>
    <w:multiLevelType w:val="hybridMultilevel"/>
    <w:tmpl w:val="B6CADE6E"/>
    <w:lvl w:ilvl="0" w:tplc="98E64F6E">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2" w15:restartNumberingAfterBreak="0">
    <w:nsid w:val="390A7FE1"/>
    <w:multiLevelType w:val="hybridMultilevel"/>
    <w:tmpl w:val="A09043E4"/>
    <w:lvl w:ilvl="0" w:tplc="12D2648A">
      <w:start w:val="1"/>
      <w:numFmt w:val="taiwaneseCountingThousand"/>
      <w:lvlText w:val="%1、"/>
      <w:lvlJc w:val="left"/>
      <w:pPr>
        <w:ind w:left="973" w:hanging="720"/>
      </w:pPr>
      <w:rPr>
        <w:rFonts w:hint="default"/>
      </w:rPr>
    </w:lvl>
    <w:lvl w:ilvl="1" w:tplc="04090019" w:tentative="1">
      <w:start w:val="1"/>
      <w:numFmt w:val="ideographTraditional"/>
      <w:lvlText w:val="%2、"/>
      <w:lvlJc w:val="left"/>
      <w:pPr>
        <w:ind w:left="1213" w:hanging="480"/>
      </w:pPr>
    </w:lvl>
    <w:lvl w:ilvl="2" w:tplc="0409001B" w:tentative="1">
      <w:start w:val="1"/>
      <w:numFmt w:val="lowerRoman"/>
      <w:lvlText w:val="%3."/>
      <w:lvlJc w:val="right"/>
      <w:pPr>
        <w:ind w:left="1693" w:hanging="480"/>
      </w:pPr>
    </w:lvl>
    <w:lvl w:ilvl="3" w:tplc="0409000F" w:tentative="1">
      <w:start w:val="1"/>
      <w:numFmt w:val="decimal"/>
      <w:lvlText w:val="%4."/>
      <w:lvlJc w:val="left"/>
      <w:pPr>
        <w:ind w:left="2173" w:hanging="480"/>
      </w:pPr>
    </w:lvl>
    <w:lvl w:ilvl="4" w:tplc="04090019" w:tentative="1">
      <w:start w:val="1"/>
      <w:numFmt w:val="ideographTraditional"/>
      <w:lvlText w:val="%5、"/>
      <w:lvlJc w:val="left"/>
      <w:pPr>
        <w:ind w:left="2653" w:hanging="480"/>
      </w:pPr>
    </w:lvl>
    <w:lvl w:ilvl="5" w:tplc="0409001B" w:tentative="1">
      <w:start w:val="1"/>
      <w:numFmt w:val="lowerRoman"/>
      <w:lvlText w:val="%6."/>
      <w:lvlJc w:val="right"/>
      <w:pPr>
        <w:ind w:left="3133" w:hanging="480"/>
      </w:pPr>
    </w:lvl>
    <w:lvl w:ilvl="6" w:tplc="0409000F" w:tentative="1">
      <w:start w:val="1"/>
      <w:numFmt w:val="decimal"/>
      <w:lvlText w:val="%7."/>
      <w:lvlJc w:val="left"/>
      <w:pPr>
        <w:ind w:left="3613" w:hanging="480"/>
      </w:pPr>
    </w:lvl>
    <w:lvl w:ilvl="7" w:tplc="04090019" w:tentative="1">
      <w:start w:val="1"/>
      <w:numFmt w:val="ideographTraditional"/>
      <w:lvlText w:val="%8、"/>
      <w:lvlJc w:val="left"/>
      <w:pPr>
        <w:ind w:left="4093" w:hanging="480"/>
      </w:pPr>
    </w:lvl>
    <w:lvl w:ilvl="8" w:tplc="0409001B" w:tentative="1">
      <w:start w:val="1"/>
      <w:numFmt w:val="lowerRoman"/>
      <w:lvlText w:val="%9."/>
      <w:lvlJc w:val="right"/>
      <w:pPr>
        <w:ind w:left="4573" w:hanging="480"/>
      </w:pPr>
    </w:lvl>
  </w:abstractNum>
  <w:abstractNum w:abstractNumId="13" w15:restartNumberingAfterBreak="0">
    <w:nsid w:val="3A3B30F9"/>
    <w:multiLevelType w:val="hybridMultilevel"/>
    <w:tmpl w:val="1AE8A0DE"/>
    <w:lvl w:ilvl="0" w:tplc="0409000F">
      <w:start w:val="1"/>
      <w:numFmt w:val="decimal"/>
      <w:lvlText w:val="%1."/>
      <w:lvlJc w:val="left"/>
      <w:pPr>
        <w:ind w:left="1896" w:hanging="480"/>
      </w:p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4" w15:restartNumberingAfterBreak="0">
    <w:nsid w:val="44F52028"/>
    <w:multiLevelType w:val="hybridMultilevel"/>
    <w:tmpl w:val="383CAE50"/>
    <w:lvl w:ilvl="0" w:tplc="02D4F3A8">
      <w:start w:val="1"/>
      <w:numFmt w:val="taiwaneseCountingThousand"/>
      <w:lvlText w:val="(%1)"/>
      <w:lvlJc w:val="left"/>
      <w:pPr>
        <w:ind w:left="1582" w:hanging="720"/>
      </w:pPr>
      <w:rPr>
        <w:rFonts w:hint="default"/>
      </w:rPr>
    </w:lvl>
    <w:lvl w:ilvl="1" w:tplc="04090019" w:tentative="1">
      <w:start w:val="1"/>
      <w:numFmt w:val="ideographTraditional"/>
      <w:lvlText w:val="%2、"/>
      <w:lvlJc w:val="left"/>
      <w:pPr>
        <w:ind w:left="1822" w:hanging="480"/>
      </w:pPr>
    </w:lvl>
    <w:lvl w:ilvl="2" w:tplc="0409001B" w:tentative="1">
      <w:start w:val="1"/>
      <w:numFmt w:val="lowerRoman"/>
      <w:lvlText w:val="%3."/>
      <w:lvlJc w:val="right"/>
      <w:pPr>
        <w:ind w:left="2302" w:hanging="480"/>
      </w:pPr>
    </w:lvl>
    <w:lvl w:ilvl="3" w:tplc="0409000F" w:tentative="1">
      <w:start w:val="1"/>
      <w:numFmt w:val="decimal"/>
      <w:lvlText w:val="%4."/>
      <w:lvlJc w:val="left"/>
      <w:pPr>
        <w:ind w:left="2782" w:hanging="480"/>
      </w:pPr>
    </w:lvl>
    <w:lvl w:ilvl="4" w:tplc="04090019" w:tentative="1">
      <w:start w:val="1"/>
      <w:numFmt w:val="ideographTraditional"/>
      <w:lvlText w:val="%5、"/>
      <w:lvlJc w:val="left"/>
      <w:pPr>
        <w:ind w:left="3262" w:hanging="480"/>
      </w:pPr>
    </w:lvl>
    <w:lvl w:ilvl="5" w:tplc="0409001B" w:tentative="1">
      <w:start w:val="1"/>
      <w:numFmt w:val="lowerRoman"/>
      <w:lvlText w:val="%6."/>
      <w:lvlJc w:val="right"/>
      <w:pPr>
        <w:ind w:left="3742" w:hanging="480"/>
      </w:pPr>
    </w:lvl>
    <w:lvl w:ilvl="6" w:tplc="0409000F" w:tentative="1">
      <w:start w:val="1"/>
      <w:numFmt w:val="decimal"/>
      <w:lvlText w:val="%7."/>
      <w:lvlJc w:val="left"/>
      <w:pPr>
        <w:ind w:left="4222" w:hanging="480"/>
      </w:pPr>
    </w:lvl>
    <w:lvl w:ilvl="7" w:tplc="04090019" w:tentative="1">
      <w:start w:val="1"/>
      <w:numFmt w:val="ideographTraditional"/>
      <w:lvlText w:val="%8、"/>
      <w:lvlJc w:val="left"/>
      <w:pPr>
        <w:ind w:left="4702" w:hanging="480"/>
      </w:pPr>
    </w:lvl>
    <w:lvl w:ilvl="8" w:tplc="0409001B" w:tentative="1">
      <w:start w:val="1"/>
      <w:numFmt w:val="lowerRoman"/>
      <w:lvlText w:val="%9."/>
      <w:lvlJc w:val="right"/>
      <w:pPr>
        <w:ind w:left="5182" w:hanging="480"/>
      </w:pPr>
    </w:lvl>
  </w:abstractNum>
  <w:abstractNum w:abstractNumId="15" w15:restartNumberingAfterBreak="0">
    <w:nsid w:val="4D947707"/>
    <w:multiLevelType w:val="hybridMultilevel"/>
    <w:tmpl w:val="4E0A62D0"/>
    <w:lvl w:ilvl="0" w:tplc="E7D2ED6E">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53047E2"/>
    <w:multiLevelType w:val="hybridMultilevel"/>
    <w:tmpl w:val="0C5ED402"/>
    <w:lvl w:ilvl="0" w:tplc="50B22580">
      <w:start w:val="1"/>
      <w:numFmt w:val="taiwaneseCountingThousand"/>
      <w:lvlText w:val="%1、"/>
      <w:lvlJc w:val="left"/>
      <w:pPr>
        <w:ind w:left="720" w:hanging="720"/>
      </w:pPr>
      <w:rPr>
        <w:rFonts w:hint="default"/>
        <w:color w:val="000000" w:themeColor="text1"/>
        <w:lang w:val="en-US"/>
      </w:rPr>
    </w:lvl>
    <w:lvl w:ilvl="1" w:tplc="C84EF53C">
      <w:start w:val="1"/>
      <w:numFmt w:val="decimal"/>
      <w:lvlText w:val="%2."/>
      <w:lvlJc w:val="left"/>
      <w:pPr>
        <w:ind w:left="900" w:hanging="4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532CA3"/>
    <w:multiLevelType w:val="hybridMultilevel"/>
    <w:tmpl w:val="21B0CD2C"/>
    <w:lvl w:ilvl="0" w:tplc="BABAECAC">
      <w:start w:val="1"/>
      <w:numFmt w:val="taiwaneseCountingThousand"/>
      <w:lvlText w:val="%1、"/>
      <w:lvlJc w:val="left"/>
      <w:pPr>
        <w:ind w:left="432" w:hanging="432"/>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9490DC4"/>
    <w:multiLevelType w:val="hybridMultilevel"/>
    <w:tmpl w:val="0A8E349A"/>
    <w:lvl w:ilvl="0" w:tplc="F9362014">
      <w:start w:val="1"/>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12B6E02"/>
    <w:multiLevelType w:val="hybridMultilevel"/>
    <w:tmpl w:val="CC1CDED8"/>
    <w:lvl w:ilvl="0" w:tplc="1B8ACC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BF033AC"/>
    <w:multiLevelType w:val="hybridMultilevel"/>
    <w:tmpl w:val="7E920D02"/>
    <w:lvl w:ilvl="0" w:tplc="7590B5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1906DB8"/>
    <w:multiLevelType w:val="hybridMultilevel"/>
    <w:tmpl w:val="7E920D02"/>
    <w:lvl w:ilvl="0" w:tplc="7590B55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79F4689D"/>
    <w:multiLevelType w:val="singleLevel"/>
    <w:tmpl w:val="3D16EC7E"/>
    <w:lvl w:ilvl="0">
      <w:start w:val="1"/>
      <w:numFmt w:val="decimal"/>
      <w:lvlText w:val="%1."/>
      <w:lvlJc w:val="left"/>
      <w:pPr>
        <w:tabs>
          <w:tab w:val="num" w:pos="180"/>
        </w:tabs>
        <w:ind w:left="180" w:hanging="180"/>
      </w:pPr>
      <w:rPr>
        <w:rFonts w:hint="eastAsia"/>
      </w:rPr>
    </w:lvl>
  </w:abstractNum>
  <w:abstractNum w:abstractNumId="23" w15:restartNumberingAfterBreak="0">
    <w:nsid w:val="7A170CE5"/>
    <w:multiLevelType w:val="hybridMultilevel"/>
    <w:tmpl w:val="EA0C8F8A"/>
    <w:lvl w:ilvl="0" w:tplc="8BD4C72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7F7748AB"/>
    <w:multiLevelType w:val="hybridMultilevel"/>
    <w:tmpl w:val="66B812A4"/>
    <w:lvl w:ilvl="0" w:tplc="8EE6B052">
      <w:start w:val="2"/>
      <w:numFmt w:val="taiwaneseCountingThousand"/>
      <w:lvlText w:val="%1、"/>
      <w:lvlJc w:val="left"/>
      <w:pPr>
        <w:tabs>
          <w:tab w:val="num" w:pos="960"/>
        </w:tabs>
        <w:ind w:left="960" w:hanging="885"/>
      </w:pPr>
      <w:rPr>
        <w:rFonts w:hint="eastAsia"/>
      </w:rPr>
    </w:lvl>
    <w:lvl w:ilvl="1" w:tplc="6C28D8BA">
      <w:start w:val="1"/>
      <w:numFmt w:val="taiwaneseCountingThousand"/>
      <w:lvlText w:val="（%2）"/>
      <w:lvlJc w:val="left"/>
      <w:pPr>
        <w:tabs>
          <w:tab w:val="num" w:pos="1410"/>
        </w:tabs>
        <w:ind w:left="1410" w:hanging="855"/>
      </w:pPr>
      <w:rPr>
        <w:rFonts w:hint="eastAsia"/>
      </w:rPr>
    </w:lvl>
    <w:lvl w:ilvl="2" w:tplc="0409001B" w:tentative="1">
      <w:start w:val="1"/>
      <w:numFmt w:val="lowerRoman"/>
      <w:lvlText w:val="%3."/>
      <w:lvlJc w:val="right"/>
      <w:pPr>
        <w:tabs>
          <w:tab w:val="num" w:pos="1515"/>
        </w:tabs>
        <w:ind w:left="1515" w:hanging="480"/>
      </w:pPr>
    </w:lvl>
    <w:lvl w:ilvl="3" w:tplc="0409000F" w:tentative="1">
      <w:start w:val="1"/>
      <w:numFmt w:val="decimal"/>
      <w:lvlText w:val="%4."/>
      <w:lvlJc w:val="left"/>
      <w:pPr>
        <w:tabs>
          <w:tab w:val="num" w:pos="1995"/>
        </w:tabs>
        <w:ind w:left="1995" w:hanging="480"/>
      </w:pPr>
    </w:lvl>
    <w:lvl w:ilvl="4" w:tplc="04090019" w:tentative="1">
      <w:start w:val="1"/>
      <w:numFmt w:val="ideographTraditional"/>
      <w:lvlText w:val="%5、"/>
      <w:lvlJc w:val="left"/>
      <w:pPr>
        <w:tabs>
          <w:tab w:val="num" w:pos="2475"/>
        </w:tabs>
        <w:ind w:left="2475" w:hanging="480"/>
      </w:pPr>
    </w:lvl>
    <w:lvl w:ilvl="5" w:tplc="0409001B" w:tentative="1">
      <w:start w:val="1"/>
      <w:numFmt w:val="lowerRoman"/>
      <w:lvlText w:val="%6."/>
      <w:lvlJc w:val="right"/>
      <w:pPr>
        <w:tabs>
          <w:tab w:val="num" w:pos="2955"/>
        </w:tabs>
        <w:ind w:left="2955" w:hanging="480"/>
      </w:pPr>
    </w:lvl>
    <w:lvl w:ilvl="6" w:tplc="0409000F" w:tentative="1">
      <w:start w:val="1"/>
      <w:numFmt w:val="decimal"/>
      <w:lvlText w:val="%7."/>
      <w:lvlJc w:val="left"/>
      <w:pPr>
        <w:tabs>
          <w:tab w:val="num" w:pos="3435"/>
        </w:tabs>
        <w:ind w:left="3435" w:hanging="480"/>
      </w:pPr>
    </w:lvl>
    <w:lvl w:ilvl="7" w:tplc="04090019" w:tentative="1">
      <w:start w:val="1"/>
      <w:numFmt w:val="ideographTraditional"/>
      <w:lvlText w:val="%8、"/>
      <w:lvlJc w:val="left"/>
      <w:pPr>
        <w:tabs>
          <w:tab w:val="num" w:pos="3915"/>
        </w:tabs>
        <w:ind w:left="3915" w:hanging="480"/>
      </w:pPr>
    </w:lvl>
    <w:lvl w:ilvl="8" w:tplc="0409001B" w:tentative="1">
      <w:start w:val="1"/>
      <w:numFmt w:val="lowerRoman"/>
      <w:lvlText w:val="%9."/>
      <w:lvlJc w:val="right"/>
      <w:pPr>
        <w:tabs>
          <w:tab w:val="num" w:pos="4395"/>
        </w:tabs>
        <w:ind w:left="4395" w:hanging="480"/>
      </w:pPr>
    </w:lvl>
  </w:abstractNum>
  <w:num w:numId="1">
    <w:abstractNumId w:val="5"/>
  </w:num>
  <w:num w:numId="2">
    <w:abstractNumId w:val="22"/>
  </w:num>
  <w:num w:numId="3">
    <w:abstractNumId w:val="24"/>
  </w:num>
  <w:num w:numId="4">
    <w:abstractNumId w:val="4"/>
  </w:num>
  <w:num w:numId="5">
    <w:abstractNumId w:val="19"/>
  </w:num>
  <w:num w:numId="6">
    <w:abstractNumId w:val="0"/>
  </w:num>
  <w:num w:numId="7">
    <w:abstractNumId w:val="14"/>
  </w:num>
  <w:num w:numId="8">
    <w:abstractNumId w:val="1"/>
  </w:num>
  <w:num w:numId="9">
    <w:abstractNumId w:val="3"/>
  </w:num>
  <w:num w:numId="10">
    <w:abstractNumId w:val="12"/>
  </w:num>
  <w:num w:numId="11">
    <w:abstractNumId w:val="11"/>
  </w:num>
  <w:num w:numId="12">
    <w:abstractNumId w:val="2"/>
  </w:num>
  <w:num w:numId="13">
    <w:abstractNumId w:val="9"/>
  </w:num>
  <w:num w:numId="14">
    <w:abstractNumId w:val="7"/>
  </w:num>
  <w:num w:numId="15">
    <w:abstractNumId w:val="8"/>
  </w:num>
  <w:num w:numId="16">
    <w:abstractNumId w:val="23"/>
  </w:num>
  <w:num w:numId="17">
    <w:abstractNumId w:val="16"/>
  </w:num>
  <w:num w:numId="18">
    <w:abstractNumId w:val="15"/>
  </w:num>
  <w:num w:numId="19">
    <w:abstractNumId w:val="6"/>
  </w:num>
  <w:num w:numId="20">
    <w:abstractNumId w:val="18"/>
  </w:num>
  <w:num w:numId="21">
    <w:abstractNumId w:val="10"/>
  </w:num>
  <w:num w:numId="22">
    <w:abstractNumId w:val="17"/>
  </w:num>
  <w:num w:numId="23">
    <w:abstractNumId w:val="21"/>
  </w:num>
  <w:num w:numId="24">
    <w:abstractNumId w:val="2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8BA"/>
    <w:rsid w:val="00002A0F"/>
    <w:rsid w:val="0000418E"/>
    <w:rsid w:val="00004BE7"/>
    <w:rsid w:val="00005674"/>
    <w:rsid w:val="00010257"/>
    <w:rsid w:val="000107C5"/>
    <w:rsid w:val="00011BD9"/>
    <w:rsid w:val="0001267F"/>
    <w:rsid w:val="00022982"/>
    <w:rsid w:val="00024A4B"/>
    <w:rsid w:val="000279DA"/>
    <w:rsid w:val="0003162B"/>
    <w:rsid w:val="00033B2E"/>
    <w:rsid w:val="0003506D"/>
    <w:rsid w:val="0004329C"/>
    <w:rsid w:val="00045465"/>
    <w:rsid w:val="00050125"/>
    <w:rsid w:val="00051890"/>
    <w:rsid w:val="0005421C"/>
    <w:rsid w:val="00066E5E"/>
    <w:rsid w:val="00071A0A"/>
    <w:rsid w:val="000767B0"/>
    <w:rsid w:val="00083A40"/>
    <w:rsid w:val="00091360"/>
    <w:rsid w:val="000924DF"/>
    <w:rsid w:val="000A08BA"/>
    <w:rsid w:val="000A1EC7"/>
    <w:rsid w:val="000A5A26"/>
    <w:rsid w:val="000A72D5"/>
    <w:rsid w:val="000B005C"/>
    <w:rsid w:val="000C3E0D"/>
    <w:rsid w:val="000C5E04"/>
    <w:rsid w:val="000D27CD"/>
    <w:rsid w:val="000D680D"/>
    <w:rsid w:val="000F23D0"/>
    <w:rsid w:val="000F46BB"/>
    <w:rsid w:val="000F6F94"/>
    <w:rsid w:val="00100F59"/>
    <w:rsid w:val="001023C1"/>
    <w:rsid w:val="00102656"/>
    <w:rsid w:val="001032D3"/>
    <w:rsid w:val="00104807"/>
    <w:rsid w:val="00123BC5"/>
    <w:rsid w:val="00124DEE"/>
    <w:rsid w:val="001265C2"/>
    <w:rsid w:val="00126F3C"/>
    <w:rsid w:val="00130578"/>
    <w:rsid w:val="00136A06"/>
    <w:rsid w:val="00144C0B"/>
    <w:rsid w:val="0015130D"/>
    <w:rsid w:val="0016132B"/>
    <w:rsid w:val="00165513"/>
    <w:rsid w:val="00165579"/>
    <w:rsid w:val="00165F20"/>
    <w:rsid w:val="001744FB"/>
    <w:rsid w:val="00176E85"/>
    <w:rsid w:val="00187F4F"/>
    <w:rsid w:val="0019714C"/>
    <w:rsid w:val="0019774F"/>
    <w:rsid w:val="001A46D0"/>
    <w:rsid w:val="001B190A"/>
    <w:rsid w:val="001B4552"/>
    <w:rsid w:val="001C3DC1"/>
    <w:rsid w:val="001C7C74"/>
    <w:rsid w:val="001D0273"/>
    <w:rsid w:val="001D7691"/>
    <w:rsid w:val="001E0AE9"/>
    <w:rsid w:val="001E5128"/>
    <w:rsid w:val="001E74B9"/>
    <w:rsid w:val="001F7A2C"/>
    <w:rsid w:val="00203D60"/>
    <w:rsid w:val="00211C78"/>
    <w:rsid w:val="0021573E"/>
    <w:rsid w:val="002250B9"/>
    <w:rsid w:val="002375C5"/>
    <w:rsid w:val="00237C00"/>
    <w:rsid w:val="0024372F"/>
    <w:rsid w:val="00243B62"/>
    <w:rsid w:val="00243F16"/>
    <w:rsid w:val="00244835"/>
    <w:rsid w:val="0024557A"/>
    <w:rsid w:val="00250512"/>
    <w:rsid w:val="00251800"/>
    <w:rsid w:val="00256C58"/>
    <w:rsid w:val="00260A9A"/>
    <w:rsid w:val="00263185"/>
    <w:rsid w:val="00264AFA"/>
    <w:rsid w:val="00266BCE"/>
    <w:rsid w:val="002704D3"/>
    <w:rsid w:val="002748F9"/>
    <w:rsid w:val="002776DC"/>
    <w:rsid w:val="00284F87"/>
    <w:rsid w:val="002872F0"/>
    <w:rsid w:val="0029216E"/>
    <w:rsid w:val="002942C8"/>
    <w:rsid w:val="002966F9"/>
    <w:rsid w:val="0029773A"/>
    <w:rsid w:val="00297F7B"/>
    <w:rsid w:val="002A069D"/>
    <w:rsid w:val="002B0E9D"/>
    <w:rsid w:val="002B376B"/>
    <w:rsid w:val="002B3AA9"/>
    <w:rsid w:val="002B6512"/>
    <w:rsid w:val="002C603A"/>
    <w:rsid w:val="002C6CE5"/>
    <w:rsid w:val="002C77C3"/>
    <w:rsid w:val="002D0F87"/>
    <w:rsid w:val="002D237D"/>
    <w:rsid w:val="002E05D3"/>
    <w:rsid w:val="002E2B70"/>
    <w:rsid w:val="00301C36"/>
    <w:rsid w:val="00304DAD"/>
    <w:rsid w:val="00305D48"/>
    <w:rsid w:val="003145F9"/>
    <w:rsid w:val="00317D4A"/>
    <w:rsid w:val="00324555"/>
    <w:rsid w:val="00330CB8"/>
    <w:rsid w:val="00332C78"/>
    <w:rsid w:val="00334A86"/>
    <w:rsid w:val="00334AFA"/>
    <w:rsid w:val="003352A7"/>
    <w:rsid w:val="00341D86"/>
    <w:rsid w:val="00346CBF"/>
    <w:rsid w:val="00353DE8"/>
    <w:rsid w:val="003572F1"/>
    <w:rsid w:val="003604F0"/>
    <w:rsid w:val="003704BE"/>
    <w:rsid w:val="00374A51"/>
    <w:rsid w:val="003810C6"/>
    <w:rsid w:val="00381787"/>
    <w:rsid w:val="003863B8"/>
    <w:rsid w:val="003911EF"/>
    <w:rsid w:val="00392B82"/>
    <w:rsid w:val="003A09EE"/>
    <w:rsid w:val="003A15DF"/>
    <w:rsid w:val="003A43DE"/>
    <w:rsid w:val="003A763B"/>
    <w:rsid w:val="003C1857"/>
    <w:rsid w:val="003C6CB0"/>
    <w:rsid w:val="003C756D"/>
    <w:rsid w:val="003D109F"/>
    <w:rsid w:val="003D19F4"/>
    <w:rsid w:val="003D33EC"/>
    <w:rsid w:val="003D761C"/>
    <w:rsid w:val="003E7258"/>
    <w:rsid w:val="003F18E5"/>
    <w:rsid w:val="003F2F13"/>
    <w:rsid w:val="004038A7"/>
    <w:rsid w:val="00405DFA"/>
    <w:rsid w:val="00414113"/>
    <w:rsid w:val="00415144"/>
    <w:rsid w:val="00420CEB"/>
    <w:rsid w:val="00431987"/>
    <w:rsid w:val="004375FA"/>
    <w:rsid w:val="004400D0"/>
    <w:rsid w:val="0044033B"/>
    <w:rsid w:val="00442E72"/>
    <w:rsid w:val="00445140"/>
    <w:rsid w:val="00451AD8"/>
    <w:rsid w:val="00454B47"/>
    <w:rsid w:val="004622E6"/>
    <w:rsid w:val="004632B8"/>
    <w:rsid w:val="0046427B"/>
    <w:rsid w:val="004646D3"/>
    <w:rsid w:val="00465E8F"/>
    <w:rsid w:val="004763F7"/>
    <w:rsid w:val="004814E6"/>
    <w:rsid w:val="00493B38"/>
    <w:rsid w:val="004979FB"/>
    <w:rsid w:val="004B054A"/>
    <w:rsid w:val="004C0F3B"/>
    <w:rsid w:val="004C1491"/>
    <w:rsid w:val="004D0A2C"/>
    <w:rsid w:val="004D37B5"/>
    <w:rsid w:val="004D43A5"/>
    <w:rsid w:val="004D5703"/>
    <w:rsid w:val="004E3C83"/>
    <w:rsid w:val="004F6EC9"/>
    <w:rsid w:val="005237A8"/>
    <w:rsid w:val="00527340"/>
    <w:rsid w:val="00533045"/>
    <w:rsid w:val="0053372C"/>
    <w:rsid w:val="005377C6"/>
    <w:rsid w:val="00553D04"/>
    <w:rsid w:val="00567059"/>
    <w:rsid w:val="0057063B"/>
    <w:rsid w:val="00582BD6"/>
    <w:rsid w:val="00583753"/>
    <w:rsid w:val="005906DB"/>
    <w:rsid w:val="0059316A"/>
    <w:rsid w:val="005945F7"/>
    <w:rsid w:val="00595C33"/>
    <w:rsid w:val="005A1A1A"/>
    <w:rsid w:val="005A1D1D"/>
    <w:rsid w:val="005A3F9D"/>
    <w:rsid w:val="005B5D62"/>
    <w:rsid w:val="005C2790"/>
    <w:rsid w:val="005C3696"/>
    <w:rsid w:val="005C61A6"/>
    <w:rsid w:val="005D16EB"/>
    <w:rsid w:val="005D5FBA"/>
    <w:rsid w:val="005E2547"/>
    <w:rsid w:val="005E2E35"/>
    <w:rsid w:val="005E4FA7"/>
    <w:rsid w:val="005E64DD"/>
    <w:rsid w:val="005E6A74"/>
    <w:rsid w:val="005F47AF"/>
    <w:rsid w:val="005F5A36"/>
    <w:rsid w:val="005F7321"/>
    <w:rsid w:val="006024FB"/>
    <w:rsid w:val="00603D44"/>
    <w:rsid w:val="00605279"/>
    <w:rsid w:val="0060629A"/>
    <w:rsid w:val="00607DEC"/>
    <w:rsid w:val="00611717"/>
    <w:rsid w:val="00617813"/>
    <w:rsid w:val="00623D56"/>
    <w:rsid w:val="0062769C"/>
    <w:rsid w:val="00630189"/>
    <w:rsid w:val="006349A6"/>
    <w:rsid w:val="00634B41"/>
    <w:rsid w:val="00641E52"/>
    <w:rsid w:val="00647186"/>
    <w:rsid w:val="00647F55"/>
    <w:rsid w:val="00651D9A"/>
    <w:rsid w:val="006558F4"/>
    <w:rsid w:val="006567D4"/>
    <w:rsid w:val="00661FE0"/>
    <w:rsid w:val="006644E2"/>
    <w:rsid w:val="00672FF4"/>
    <w:rsid w:val="00674DCC"/>
    <w:rsid w:val="00677E7B"/>
    <w:rsid w:val="006822F1"/>
    <w:rsid w:val="00684E11"/>
    <w:rsid w:val="0069695D"/>
    <w:rsid w:val="00696EB3"/>
    <w:rsid w:val="006A2AB2"/>
    <w:rsid w:val="006A5908"/>
    <w:rsid w:val="006C11C3"/>
    <w:rsid w:val="006C3347"/>
    <w:rsid w:val="006C3482"/>
    <w:rsid w:val="006C5195"/>
    <w:rsid w:val="006C60A3"/>
    <w:rsid w:val="006C62C7"/>
    <w:rsid w:val="006D289E"/>
    <w:rsid w:val="006D7A72"/>
    <w:rsid w:val="006E0D7F"/>
    <w:rsid w:val="006E24A5"/>
    <w:rsid w:val="006E620B"/>
    <w:rsid w:val="006E7127"/>
    <w:rsid w:val="006F091D"/>
    <w:rsid w:val="006F3E56"/>
    <w:rsid w:val="0070135F"/>
    <w:rsid w:val="00702080"/>
    <w:rsid w:val="00704106"/>
    <w:rsid w:val="0070754A"/>
    <w:rsid w:val="0071076B"/>
    <w:rsid w:val="0071139B"/>
    <w:rsid w:val="007212BE"/>
    <w:rsid w:val="0073107F"/>
    <w:rsid w:val="0073445B"/>
    <w:rsid w:val="0074746C"/>
    <w:rsid w:val="00752A7B"/>
    <w:rsid w:val="00762A09"/>
    <w:rsid w:val="00762C0B"/>
    <w:rsid w:val="007739DA"/>
    <w:rsid w:val="00785654"/>
    <w:rsid w:val="00786200"/>
    <w:rsid w:val="00792711"/>
    <w:rsid w:val="00794B4E"/>
    <w:rsid w:val="00795BBE"/>
    <w:rsid w:val="00796AFA"/>
    <w:rsid w:val="007A0941"/>
    <w:rsid w:val="007A2FC0"/>
    <w:rsid w:val="007B172F"/>
    <w:rsid w:val="007B212C"/>
    <w:rsid w:val="007B2546"/>
    <w:rsid w:val="007B3E3D"/>
    <w:rsid w:val="007B3F10"/>
    <w:rsid w:val="007B4060"/>
    <w:rsid w:val="007C5334"/>
    <w:rsid w:val="007C7248"/>
    <w:rsid w:val="007C7D07"/>
    <w:rsid w:val="007D606B"/>
    <w:rsid w:val="007E1F9A"/>
    <w:rsid w:val="007E34FA"/>
    <w:rsid w:val="007F2D58"/>
    <w:rsid w:val="007F3754"/>
    <w:rsid w:val="007F5650"/>
    <w:rsid w:val="00801906"/>
    <w:rsid w:val="00803F35"/>
    <w:rsid w:val="00804DA6"/>
    <w:rsid w:val="00810D08"/>
    <w:rsid w:val="00814932"/>
    <w:rsid w:val="0082595E"/>
    <w:rsid w:val="00827933"/>
    <w:rsid w:val="00827A8C"/>
    <w:rsid w:val="008340A8"/>
    <w:rsid w:val="008347D1"/>
    <w:rsid w:val="00845335"/>
    <w:rsid w:val="008469FD"/>
    <w:rsid w:val="0085294F"/>
    <w:rsid w:val="0085320B"/>
    <w:rsid w:val="00853734"/>
    <w:rsid w:val="00856B91"/>
    <w:rsid w:val="0085787A"/>
    <w:rsid w:val="008615DA"/>
    <w:rsid w:val="00876CE4"/>
    <w:rsid w:val="008847F0"/>
    <w:rsid w:val="00885973"/>
    <w:rsid w:val="0089305E"/>
    <w:rsid w:val="008A4C11"/>
    <w:rsid w:val="008A4D33"/>
    <w:rsid w:val="008A54D7"/>
    <w:rsid w:val="008A7199"/>
    <w:rsid w:val="008B51B6"/>
    <w:rsid w:val="008B7DE0"/>
    <w:rsid w:val="008C5261"/>
    <w:rsid w:val="008C6233"/>
    <w:rsid w:val="008D5970"/>
    <w:rsid w:val="008E4228"/>
    <w:rsid w:val="008E4A59"/>
    <w:rsid w:val="008E63FE"/>
    <w:rsid w:val="008E6848"/>
    <w:rsid w:val="009113EF"/>
    <w:rsid w:val="00911550"/>
    <w:rsid w:val="00914F5D"/>
    <w:rsid w:val="00915A47"/>
    <w:rsid w:val="00915B31"/>
    <w:rsid w:val="00917178"/>
    <w:rsid w:val="00932B21"/>
    <w:rsid w:val="009345D4"/>
    <w:rsid w:val="00943070"/>
    <w:rsid w:val="009458F8"/>
    <w:rsid w:val="00953739"/>
    <w:rsid w:val="009569CF"/>
    <w:rsid w:val="009571FA"/>
    <w:rsid w:val="009624FC"/>
    <w:rsid w:val="009765E0"/>
    <w:rsid w:val="00981FD4"/>
    <w:rsid w:val="009829E0"/>
    <w:rsid w:val="009866EE"/>
    <w:rsid w:val="009922F4"/>
    <w:rsid w:val="009937E9"/>
    <w:rsid w:val="0099475F"/>
    <w:rsid w:val="009A0A78"/>
    <w:rsid w:val="009A6899"/>
    <w:rsid w:val="009A6CF4"/>
    <w:rsid w:val="009B5B68"/>
    <w:rsid w:val="009B6F0C"/>
    <w:rsid w:val="009B769E"/>
    <w:rsid w:val="009C0032"/>
    <w:rsid w:val="009C0243"/>
    <w:rsid w:val="009C28AF"/>
    <w:rsid w:val="009C3BD9"/>
    <w:rsid w:val="009C76FB"/>
    <w:rsid w:val="009E0C06"/>
    <w:rsid w:val="009E3276"/>
    <w:rsid w:val="009E46A1"/>
    <w:rsid w:val="009E53DA"/>
    <w:rsid w:val="009F1CA5"/>
    <w:rsid w:val="00A01A54"/>
    <w:rsid w:val="00A05EBD"/>
    <w:rsid w:val="00A06986"/>
    <w:rsid w:val="00A112C2"/>
    <w:rsid w:val="00A14085"/>
    <w:rsid w:val="00A16600"/>
    <w:rsid w:val="00A248FE"/>
    <w:rsid w:val="00A273AB"/>
    <w:rsid w:val="00A304DE"/>
    <w:rsid w:val="00A3359F"/>
    <w:rsid w:val="00A3743F"/>
    <w:rsid w:val="00A46F75"/>
    <w:rsid w:val="00A5348C"/>
    <w:rsid w:val="00A53A95"/>
    <w:rsid w:val="00A66A2D"/>
    <w:rsid w:val="00A66C4E"/>
    <w:rsid w:val="00A77E68"/>
    <w:rsid w:val="00A80F01"/>
    <w:rsid w:val="00A811D2"/>
    <w:rsid w:val="00A85CDB"/>
    <w:rsid w:val="00A9103B"/>
    <w:rsid w:val="00A91BF0"/>
    <w:rsid w:val="00AA3865"/>
    <w:rsid w:val="00AA4155"/>
    <w:rsid w:val="00AA63E0"/>
    <w:rsid w:val="00AA70BB"/>
    <w:rsid w:val="00AB23DB"/>
    <w:rsid w:val="00AB49B3"/>
    <w:rsid w:val="00AB5A43"/>
    <w:rsid w:val="00AC2CE1"/>
    <w:rsid w:val="00AC392B"/>
    <w:rsid w:val="00AC6820"/>
    <w:rsid w:val="00AC6928"/>
    <w:rsid w:val="00AD0C78"/>
    <w:rsid w:val="00AD3522"/>
    <w:rsid w:val="00AE00D7"/>
    <w:rsid w:val="00AE0EF5"/>
    <w:rsid w:val="00AE40BB"/>
    <w:rsid w:val="00AE5CE9"/>
    <w:rsid w:val="00AE67AC"/>
    <w:rsid w:val="00AF2DFA"/>
    <w:rsid w:val="00AF6F1B"/>
    <w:rsid w:val="00AF7352"/>
    <w:rsid w:val="00AF7E0D"/>
    <w:rsid w:val="00B003F5"/>
    <w:rsid w:val="00B03963"/>
    <w:rsid w:val="00B07295"/>
    <w:rsid w:val="00B105CA"/>
    <w:rsid w:val="00B11727"/>
    <w:rsid w:val="00B1451D"/>
    <w:rsid w:val="00B16F75"/>
    <w:rsid w:val="00B1788D"/>
    <w:rsid w:val="00B20650"/>
    <w:rsid w:val="00B210E5"/>
    <w:rsid w:val="00B21342"/>
    <w:rsid w:val="00B240D7"/>
    <w:rsid w:val="00B240EC"/>
    <w:rsid w:val="00B260BA"/>
    <w:rsid w:val="00B2791C"/>
    <w:rsid w:val="00B279C2"/>
    <w:rsid w:val="00B35468"/>
    <w:rsid w:val="00B36DD9"/>
    <w:rsid w:val="00B5495B"/>
    <w:rsid w:val="00B56F0A"/>
    <w:rsid w:val="00B56FF8"/>
    <w:rsid w:val="00B64BC6"/>
    <w:rsid w:val="00B65F66"/>
    <w:rsid w:val="00B67FDD"/>
    <w:rsid w:val="00B731E2"/>
    <w:rsid w:val="00B732FC"/>
    <w:rsid w:val="00B8561A"/>
    <w:rsid w:val="00B87862"/>
    <w:rsid w:val="00B90B77"/>
    <w:rsid w:val="00B93534"/>
    <w:rsid w:val="00B97300"/>
    <w:rsid w:val="00BB39E7"/>
    <w:rsid w:val="00BB4FAC"/>
    <w:rsid w:val="00BC19AF"/>
    <w:rsid w:val="00BC20A8"/>
    <w:rsid w:val="00BC26CC"/>
    <w:rsid w:val="00BC31AE"/>
    <w:rsid w:val="00BC75E8"/>
    <w:rsid w:val="00BE293A"/>
    <w:rsid w:val="00BE539A"/>
    <w:rsid w:val="00BF280A"/>
    <w:rsid w:val="00BF4B34"/>
    <w:rsid w:val="00BF7E10"/>
    <w:rsid w:val="00C012D6"/>
    <w:rsid w:val="00C07885"/>
    <w:rsid w:val="00C11A83"/>
    <w:rsid w:val="00C26CAD"/>
    <w:rsid w:val="00C26E4C"/>
    <w:rsid w:val="00C312C2"/>
    <w:rsid w:val="00C34035"/>
    <w:rsid w:val="00C4220E"/>
    <w:rsid w:val="00C43FCC"/>
    <w:rsid w:val="00C47B76"/>
    <w:rsid w:val="00C509D5"/>
    <w:rsid w:val="00C51D48"/>
    <w:rsid w:val="00C5385F"/>
    <w:rsid w:val="00C62386"/>
    <w:rsid w:val="00C631C3"/>
    <w:rsid w:val="00C63EC5"/>
    <w:rsid w:val="00C70B87"/>
    <w:rsid w:val="00C754FF"/>
    <w:rsid w:val="00C7695D"/>
    <w:rsid w:val="00C83035"/>
    <w:rsid w:val="00C8670A"/>
    <w:rsid w:val="00C92A9A"/>
    <w:rsid w:val="00C949E0"/>
    <w:rsid w:val="00C969C5"/>
    <w:rsid w:val="00CA1988"/>
    <w:rsid w:val="00CA1AA2"/>
    <w:rsid w:val="00CA6BF3"/>
    <w:rsid w:val="00CB7242"/>
    <w:rsid w:val="00CC4E8D"/>
    <w:rsid w:val="00CC76C4"/>
    <w:rsid w:val="00CD0833"/>
    <w:rsid w:val="00CD11AD"/>
    <w:rsid w:val="00CD538C"/>
    <w:rsid w:val="00CE1F96"/>
    <w:rsid w:val="00CE2638"/>
    <w:rsid w:val="00CE544D"/>
    <w:rsid w:val="00CF06B7"/>
    <w:rsid w:val="00CF6E51"/>
    <w:rsid w:val="00D00BD9"/>
    <w:rsid w:val="00D01D79"/>
    <w:rsid w:val="00D13F4D"/>
    <w:rsid w:val="00D20233"/>
    <w:rsid w:val="00D2178D"/>
    <w:rsid w:val="00D23340"/>
    <w:rsid w:val="00D30B2A"/>
    <w:rsid w:val="00D315C3"/>
    <w:rsid w:val="00D3279E"/>
    <w:rsid w:val="00D33574"/>
    <w:rsid w:val="00D43B04"/>
    <w:rsid w:val="00D6087A"/>
    <w:rsid w:val="00D6430A"/>
    <w:rsid w:val="00D65054"/>
    <w:rsid w:val="00D714F9"/>
    <w:rsid w:val="00D76313"/>
    <w:rsid w:val="00D77677"/>
    <w:rsid w:val="00D80FD5"/>
    <w:rsid w:val="00D81259"/>
    <w:rsid w:val="00D83867"/>
    <w:rsid w:val="00D857FB"/>
    <w:rsid w:val="00D86DD4"/>
    <w:rsid w:val="00D87683"/>
    <w:rsid w:val="00D90961"/>
    <w:rsid w:val="00D91B41"/>
    <w:rsid w:val="00D92935"/>
    <w:rsid w:val="00D9697F"/>
    <w:rsid w:val="00DA2919"/>
    <w:rsid w:val="00DB10A8"/>
    <w:rsid w:val="00DC2203"/>
    <w:rsid w:val="00DD0366"/>
    <w:rsid w:val="00DE3FE5"/>
    <w:rsid w:val="00DE653E"/>
    <w:rsid w:val="00DF68C6"/>
    <w:rsid w:val="00E01622"/>
    <w:rsid w:val="00E02F22"/>
    <w:rsid w:val="00E05B07"/>
    <w:rsid w:val="00E06FB7"/>
    <w:rsid w:val="00E114D7"/>
    <w:rsid w:val="00E12027"/>
    <w:rsid w:val="00E17D19"/>
    <w:rsid w:val="00E21026"/>
    <w:rsid w:val="00E248B3"/>
    <w:rsid w:val="00E254DC"/>
    <w:rsid w:val="00E27FB8"/>
    <w:rsid w:val="00E302BD"/>
    <w:rsid w:val="00E33B00"/>
    <w:rsid w:val="00E35C3E"/>
    <w:rsid w:val="00E447DB"/>
    <w:rsid w:val="00E45473"/>
    <w:rsid w:val="00E55931"/>
    <w:rsid w:val="00E57447"/>
    <w:rsid w:val="00E60B99"/>
    <w:rsid w:val="00E655D5"/>
    <w:rsid w:val="00E65AB2"/>
    <w:rsid w:val="00E6668B"/>
    <w:rsid w:val="00E726D8"/>
    <w:rsid w:val="00E763D8"/>
    <w:rsid w:val="00E77708"/>
    <w:rsid w:val="00E84FE2"/>
    <w:rsid w:val="00E86075"/>
    <w:rsid w:val="00E92843"/>
    <w:rsid w:val="00E95447"/>
    <w:rsid w:val="00E966B7"/>
    <w:rsid w:val="00EA7A13"/>
    <w:rsid w:val="00EA7EA7"/>
    <w:rsid w:val="00EB7B63"/>
    <w:rsid w:val="00ED25D2"/>
    <w:rsid w:val="00EE17D4"/>
    <w:rsid w:val="00EE1845"/>
    <w:rsid w:val="00EE32F3"/>
    <w:rsid w:val="00EE3B7C"/>
    <w:rsid w:val="00EE585E"/>
    <w:rsid w:val="00EF05DC"/>
    <w:rsid w:val="00F104BD"/>
    <w:rsid w:val="00F1140D"/>
    <w:rsid w:val="00F13FE0"/>
    <w:rsid w:val="00F148D5"/>
    <w:rsid w:val="00F14E54"/>
    <w:rsid w:val="00F2529E"/>
    <w:rsid w:val="00F26ED7"/>
    <w:rsid w:val="00F27AF9"/>
    <w:rsid w:val="00F31391"/>
    <w:rsid w:val="00F356B9"/>
    <w:rsid w:val="00F40852"/>
    <w:rsid w:val="00F42749"/>
    <w:rsid w:val="00F44352"/>
    <w:rsid w:val="00F54393"/>
    <w:rsid w:val="00F55B2E"/>
    <w:rsid w:val="00F62B75"/>
    <w:rsid w:val="00F62F9B"/>
    <w:rsid w:val="00F644B3"/>
    <w:rsid w:val="00F64CA8"/>
    <w:rsid w:val="00F64FDE"/>
    <w:rsid w:val="00F67347"/>
    <w:rsid w:val="00F83DB0"/>
    <w:rsid w:val="00F876C2"/>
    <w:rsid w:val="00F90CDA"/>
    <w:rsid w:val="00F962C1"/>
    <w:rsid w:val="00FA4752"/>
    <w:rsid w:val="00FA62D7"/>
    <w:rsid w:val="00FA7E36"/>
    <w:rsid w:val="00FC2A21"/>
    <w:rsid w:val="00FC47E2"/>
    <w:rsid w:val="00FC66C7"/>
    <w:rsid w:val="00FD589D"/>
    <w:rsid w:val="00FD6A2B"/>
    <w:rsid w:val="00FD6CC9"/>
    <w:rsid w:val="00FF67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62EF8"/>
  <w15:docId w15:val="{B6D1273C-6CC1-4A70-A787-42A43CFB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BD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1391"/>
    <w:pPr>
      <w:tabs>
        <w:tab w:val="center" w:pos="4153"/>
        <w:tab w:val="right" w:pos="8306"/>
      </w:tabs>
      <w:snapToGrid w:val="0"/>
    </w:pPr>
    <w:rPr>
      <w:sz w:val="20"/>
      <w:szCs w:val="20"/>
    </w:rPr>
  </w:style>
  <w:style w:type="character" w:customStyle="1" w:styleId="a4">
    <w:name w:val="頁首 字元"/>
    <w:link w:val="a3"/>
    <w:uiPriority w:val="99"/>
    <w:rsid w:val="00F31391"/>
    <w:rPr>
      <w:kern w:val="2"/>
    </w:rPr>
  </w:style>
  <w:style w:type="paragraph" w:styleId="a5">
    <w:name w:val="footer"/>
    <w:basedOn w:val="a"/>
    <w:link w:val="a6"/>
    <w:uiPriority w:val="99"/>
    <w:unhideWhenUsed/>
    <w:rsid w:val="00F31391"/>
    <w:pPr>
      <w:tabs>
        <w:tab w:val="center" w:pos="4153"/>
        <w:tab w:val="right" w:pos="8306"/>
      </w:tabs>
      <w:snapToGrid w:val="0"/>
    </w:pPr>
    <w:rPr>
      <w:sz w:val="20"/>
      <w:szCs w:val="20"/>
    </w:rPr>
  </w:style>
  <w:style w:type="character" w:customStyle="1" w:styleId="a6">
    <w:name w:val="頁尾 字元"/>
    <w:link w:val="a5"/>
    <w:uiPriority w:val="99"/>
    <w:rsid w:val="00F31391"/>
    <w:rPr>
      <w:kern w:val="2"/>
    </w:rPr>
  </w:style>
  <w:style w:type="paragraph" w:styleId="a7">
    <w:name w:val="Balloon Text"/>
    <w:basedOn w:val="a"/>
    <w:link w:val="a8"/>
    <w:uiPriority w:val="99"/>
    <w:semiHidden/>
    <w:unhideWhenUsed/>
    <w:rsid w:val="007B3F10"/>
    <w:rPr>
      <w:rFonts w:ascii="Cambria" w:hAnsi="Cambria"/>
      <w:sz w:val="18"/>
      <w:szCs w:val="18"/>
    </w:rPr>
  </w:style>
  <w:style w:type="character" w:customStyle="1" w:styleId="a8">
    <w:name w:val="註解方塊文字 字元"/>
    <w:link w:val="a7"/>
    <w:uiPriority w:val="99"/>
    <w:semiHidden/>
    <w:rsid w:val="007B3F10"/>
    <w:rPr>
      <w:rFonts w:ascii="Cambria" w:eastAsia="新細明體" w:hAnsi="Cambria" w:cs="Times New Roman"/>
      <w:kern w:val="2"/>
      <w:sz w:val="18"/>
      <w:szCs w:val="18"/>
    </w:rPr>
  </w:style>
  <w:style w:type="character" w:styleId="a9">
    <w:name w:val="annotation reference"/>
    <w:uiPriority w:val="99"/>
    <w:semiHidden/>
    <w:unhideWhenUsed/>
    <w:rsid w:val="00E12027"/>
    <w:rPr>
      <w:sz w:val="18"/>
      <w:szCs w:val="18"/>
    </w:rPr>
  </w:style>
  <w:style w:type="paragraph" w:styleId="aa">
    <w:name w:val="annotation text"/>
    <w:basedOn w:val="a"/>
    <w:link w:val="ab"/>
    <w:uiPriority w:val="99"/>
    <w:semiHidden/>
    <w:unhideWhenUsed/>
    <w:rsid w:val="00E12027"/>
  </w:style>
  <w:style w:type="character" w:customStyle="1" w:styleId="ab">
    <w:name w:val="註解文字 字元"/>
    <w:link w:val="aa"/>
    <w:uiPriority w:val="99"/>
    <w:semiHidden/>
    <w:rsid w:val="00E12027"/>
    <w:rPr>
      <w:kern w:val="2"/>
      <w:sz w:val="24"/>
      <w:szCs w:val="22"/>
    </w:rPr>
  </w:style>
  <w:style w:type="paragraph" w:styleId="ac">
    <w:name w:val="annotation subject"/>
    <w:basedOn w:val="aa"/>
    <w:next w:val="aa"/>
    <w:link w:val="ad"/>
    <w:uiPriority w:val="99"/>
    <w:semiHidden/>
    <w:unhideWhenUsed/>
    <w:rsid w:val="00E12027"/>
    <w:rPr>
      <w:b/>
      <w:bCs/>
    </w:rPr>
  </w:style>
  <w:style w:type="character" w:customStyle="1" w:styleId="ad">
    <w:name w:val="註解主旨 字元"/>
    <w:link w:val="ac"/>
    <w:uiPriority w:val="99"/>
    <w:semiHidden/>
    <w:rsid w:val="00E12027"/>
    <w:rPr>
      <w:b/>
      <w:bCs/>
      <w:kern w:val="2"/>
      <w:sz w:val="24"/>
      <w:szCs w:val="22"/>
    </w:rPr>
  </w:style>
  <w:style w:type="table" w:styleId="ae">
    <w:name w:val="Table Grid"/>
    <w:basedOn w:val="a1"/>
    <w:uiPriority w:val="39"/>
    <w:rsid w:val="006E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A5908"/>
    <w:pPr>
      <w:ind w:leftChars="200" w:left="480"/>
    </w:pPr>
  </w:style>
  <w:style w:type="character" w:styleId="af0">
    <w:name w:val="Placeholder Text"/>
    <w:basedOn w:val="a0"/>
    <w:uiPriority w:val="99"/>
    <w:semiHidden/>
    <w:rsid w:val="00D91B41"/>
    <w:rPr>
      <w:color w:val="808080"/>
    </w:rPr>
  </w:style>
  <w:style w:type="paragraph" w:customStyle="1" w:styleId="Default">
    <w:name w:val="Default"/>
    <w:rsid w:val="00100F59"/>
    <w:pPr>
      <w:widowControl w:val="0"/>
      <w:autoSpaceDE w:val="0"/>
      <w:autoSpaceDN w:val="0"/>
      <w:adjustRightInd w:val="0"/>
    </w:pPr>
    <w:rPr>
      <w:rFonts w:ascii="標楷體" w:eastAsia="標楷體" w:hAnsiTheme="minorHAnsi" w:cs="標楷體"/>
      <w:color w:val="000000"/>
      <w:sz w:val="24"/>
      <w:szCs w:val="24"/>
    </w:rPr>
  </w:style>
  <w:style w:type="paragraph" w:styleId="af1">
    <w:name w:val="Body Text"/>
    <w:basedOn w:val="a"/>
    <w:link w:val="af2"/>
    <w:rsid w:val="00E06FB7"/>
    <w:pPr>
      <w:spacing w:after="120"/>
    </w:pPr>
    <w:rPr>
      <w:rFonts w:ascii="Times New Roman" w:hAnsi="Times New Roman"/>
      <w:szCs w:val="24"/>
    </w:rPr>
  </w:style>
  <w:style w:type="character" w:customStyle="1" w:styleId="af2">
    <w:name w:val="本文 字元"/>
    <w:basedOn w:val="a0"/>
    <w:link w:val="af1"/>
    <w:rsid w:val="00E06FB7"/>
    <w:rPr>
      <w:rFonts w:ascii="Times New Roman" w:hAnsi="Times New Roman"/>
      <w:kern w:val="2"/>
      <w:sz w:val="24"/>
      <w:szCs w:val="24"/>
    </w:rPr>
  </w:style>
  <w:style w:type="character" w:customStyle="1" w:styleId="class34">
    <w:name w:val="class34"/>
    <w:basedOn w:val="a0"/>
    <w:rsid w:val="00CF06B7"/>
  </w:style>
  <w:style w:type="character" w:customStyle="1" w:styleId="class36">
    <w:name w:val="class36"/>
    <w:basedOn w:val="a0"/>
    <w:rsid w:val="00CF06B7"/>
  </w:style>
  <w:style w:type="character" w:customStyle="1" w:styleId="class38">
    <w:name w:val="class38"/>
    <w:basedOn w:val="a0"/>
    <w:rsid w:val="00CF06B7"/>
  </w:style>
  <w:style w:type="character" w:customStyle="1" w:styleId="class40">
    <w:name w:val="class40"/>
    <w:basedOn w:val="a0"/>
    <w:rsid w:val="00CF06B7"/>
  </w:style>
  <w:style w:type="character" w:customStyle="1" w:styleId="class42">
    <w:name w:val="class42"/>
    <w:basedOn w:val="a0"/>
    <w:rsid w:val="00CF06B7"/>
  </w:style>
  <w:style w:type="character" w:customStyle="1" w:styleId="class116">
    <w:name w:val="class116"/>
    <w:rsid w:val="00E57447"/>
  </w:style>
  <w:style w:type="paragraph" w:styleId="Web">
    <w:name w:val="Normal (Web)"/>
    <w:basedOn w:val="a"/>
    <w:semiHidden/>
    <w:rsid w:val="004D37B5"/>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45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256AC-478A-4727-906E-C87144CA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811</Words>
  <Characters>4625</Characters>
  <Application>Microsoft Office Word</Application>
  <DocSecurity>0</DocSecurity>
  <Lines>38</Lines>
  <Paragraphs>10</Paragraphs>
  <ScaleCrop>false</ScaleCrop>
  <Company>Your Company Name</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桃園縣政府文化局補助私有古蹟及歷史建築管理維護經費作業要點(草案)</dc:title>
  <dc:creator>user</dc:creator>
  <cp:lastModifiedBy>陳盈均</cp:lastModifiedBy>
  <cp:revision>20</cp:revision>
  <cp:lastPrinted>2017-08-09T07:43:00Z</cp:lastPrinted>
  <dcterms:created xsi:type="dcterms:W3CDTF">2018-01-17T23:20:00Z</dcterms:created>
  <dcterms:modified xsi:type="dcterms:W3CDTF">2023-10-12T05:44:00Z</dcterms:modified>
</cp:coreProperties>
</file>